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39F218" w14:textId="31FAF4B7" w:rsidR="00E60B2B" w:rsidRPr="00E60B2B" w:rsidRDefault="00E60B2B" w:rsidP="00E60B2B">
      <w:pPr>
        <w:jc w:val="center"/>
        <w:rPr>
          <w:rFonts w:cstheme="minorHAnsi"/>
          <w:b/>
          <w:bCs/>
          <w:i/>
          <w:iCs/>
          <w:sz w:val="24"/>
          <w:szCs w:val="24"/>
          <w:u w:val="single"/>
        </w:rPr>
      </w:pPr>
      <w:bookmarkStart w:id="0" w:name="_Hlk165384350"/>
      <w:r w:rsidRPr="00E60B2B">
        <w:rPr>
          <w:rFonts w:cstheme="minorHAnsi"/>
          <w:b/>
          <w:bCs/>
          <w:sz w:val="24"/>
          <w:szCs w:val="24"/>
          <w:u w:val="single"/>
        </w:rPr>
        <w:t xml:space="preserve">AVISO DE DISPENSA ELETRÔNICA N° </w:t>
      </w:r>
      <w:r w:rsidR="00BE63DD">
        <w:rPr>
          <w:rFonts w:cstheme="minorHAnsi"/>
          <w:b/>
          <w:bCs/>
          <w:sz w:val="24"/>
          <w:szCs w:val="24"/>
          <w:u w:val="single"/>
        </w:rPr>
        <w:t>37</w:t>
      </w:r>
      <w:r w:rsidRPr="00E60B2B">
        <w:rPr>
          <w:rFonts w:cstheme="minorHAnsi"/>
          <w:b/>
          <w:bCs/>
          <w:sz w:val="24"/>
          <w:szCs w:val="24"/>
          <w:u w:val="single"/>
        </w:rPr>
        <w:t>/2024</w:t>
      </w:r>
    </w:p>
    <w:p w14:paraId="6BAC1A8C" w14:textId="77777777" w:rsidR="00E60B2B" w:rsidRPr="00E60B2B" w:rsidRDefault="00E60B2B" w:rsidP="00E60B2B">
      <w:pPr>
        <w:rPr>
          <w:rFonts w:cstheme="minorHAnsi"/>
          <w:b/>
          <w:bCs/>
          <w:sz w:val="24"/>
          <w:szCs w:val="24"/>
        </w:rPr>
      </w:pPr>
    </w:p>
    <w:p w14:paraId="448365B8" w14:textId="77777777" w:rsidR="00E60B2B" w:rsidRPr="00E60B2B" w:rsidRDefault="00E60B2B" w:rsidP="00E60B2B">
      <w:pPr>
        <w:rPr>
          <w:rFonts w:cstheme="minorHAnsi"/>
          <w:b/>
          <w:bCs/>
          <w:sz w:val="24"/>
          <w:szCs w:val="24"/>
        </w:rPr>
      </w:pPr>
      <w:r w:rsidRPr="00E60B2B">
        <w:rPr>
          <w:rFonts w:cstheme="minorHAnsi"/>
          <w:b/>
          <w:bCs/>
          <w:sz w:val="24"/>
          <w:szCs w:val="24"/>
        </w:rPr>
        <w:t>CONTRATANTE: PREFEITURA MUNICIPAL DE CRUZEIRO</w:t>
      </w:r>
    </w:p>
    <w:p w14:paraId="7FE21D3B" w14:textId="77777777" w:rsidR="00E60B2B" w:rsidRPr="00E60B2B" w:rsidRDefault="00E60B2B" w:rsidP="00E60B2B">
      <w:pPr>
        <w:rPr>
          <w:rFonts w:cstheme="minorHAnsi"/>
          <w:b/>
          <w:bCs/>
          <w:sz w:val="24"/>
          <w:szCs w:val="24"/>
        </w:rPr>
      </w:pPr>
    </w:p>
    <w:p w14:paraId="4E18D580" w14:textId="5C2F9B42" w:rsidR="00543757" w:rsidRPr="00543757" w:rsidRDefault="00E60B2B" w:rsidP="00543757">
      <w:pPr>
        <w:pStyle w:val="Corpodetexto"/>
        <w:spacing w:before="116"/>
        <w:ind w:left="122" w:right="585"/>
        <w:rPr>
          <w:rFonts w:asciiTheme="minorHAnsi" w:hAnsiTheme="minorHAnsi" w:cstheme="minorHAnsi"/>
          <w:b/>
          <w:bCs/>
        </w:rPr>
      </w:pPr>
      <w:r w:rsidRPr="00E60B2B">
        <w:rPr>
          <w:rFonts w:cstheme="minorHAnsi"/>
          <w:b/>
          <w:bCs/>
        </w:rPr>
        <w:t xml:space="preserve">OBJETO: </w:t>
      </w:r>
      <w:r w:rsidR="00543757" w:rsidRPr="00543757">
        <w:rPr>
          <w:rFonts w:cstheme="minorHAnsi"/>
          <w:b/>
          <w:bCs/>
        </w:rPr>
        <w:t>CONTRATAÇÃO DE EMPRESA ESPECIALIZADA PARA EMISSÃO DE BILHETES AÉREOS, SEGURO VIAGEM E HOSPEDAGEM, PARA O</w:t>
      </w:r>
      <w:r w:rsidR="00543757">
        <w:rPr>
          <w:rFonts w:cstheme="minorHAnsi"/>
          <w:b/>
          <w:bCs/>
        </w:rPr>
        <w:t>S SERVIDORES</w:t>
      </w:r>
      <w:r w:rsidR="00543757" w:rsidRPr="00543757">
        <w:rPr>
          <w:rFonts w:cstheme="minorHAnsi"/>
          <w:b/>
          <w:bCs/>
        </w:rPr>
        <w:t xml:space="preserve"> PARTICIPAREM DO IX FÓRUM NACIONAL DAS TRANSFERÊNCIAS E PARCERIAS DA UNIÃO, QUE ACONTECERÁ EM BRASÍLIA/DF ENTRE OS DIAS 04/06/2024 E 06/06/2024.</w:t>
      </w:r>
    </w:p>
    <w:p w14:paraId="293292EF" w14:textId="29C3703C" w:rsidR="00E60B2B" w:rsidRPr="00AB34DC" w:rsidRDefault="00E60B2B" w:rsidP="00E60B2B">
      <w:pPr>
        <w:rPr>
          <w:rFonts w:cstheme="minorHAnsi"/>
          <w:b/>
          <w:bCs/>
          <w:sz w:val="24"/>
          <w:szCs w:val="24"/>
        </w:rPr>
      </w:pPr>
    </w:p>
    <w:p w14:paraId="4501D7C1" w14:textId="77777777" w:rsidR="00E60B2B" w:rsidRPr="00E60B2B" w:rsidRDefault="00E60B2B" w:rsidP="00E60B2B">
      <w:pPr>
        <w:rPr>
          <w:rFonts w:cstheme="minorHAnsi"/>
          <w:sz w:val="24"/>
          <w:szCs w:val="24"/>
        </w:rPr>
      </w:pPr>
    </w:p>
    <w:p w14:paraId="143BA6CE" w14:textId="77777777" w:rsidR="00E60B2B" w:rsidRPr="00E60B2B" w:rsidRDefault="00E60B2B" w:rsidP="00E60B2B">
      <w:pPr>
        <w:rPr>
          <w:rFonts w:cstheme="minorHAnsi"/>
          <w:b/>
          <w:bCs/>
          <w:sz w:val="24"/>
          <w:szCs w:val="24"/>
        </w:rPr>
      </w:pPr>
      <w:r w:rsidRPr="00E60B2B">
        <w:rPr>
          <w:rFonts w:cstheme="minorHAnsi"/>
          <w:b/>
          <w:bCs/>
          <w:sz w:val="24"/>
          <w:szCs w:val="24"/>
        </w:rPr>
        <w:t>VALOR TOTAL DA CONTRATAÇÃO</w:t>
      </w:r>
    </w:p>
    <w:p w14:paraId="4F7AE75B" w14:textId="54708ED3" w:rsidR="00E60B2B" w:rsidRPr="00E60B2B" w:rsidRDefault="00E60B2B" w:rsidP="00E60B2B">
      <w:pPr>
        <w:rPr>
          <w:rFonts w:cstheme="minorHAnsi"/>
          <w:b/>
          <w:bCs/>
          <w:sz w:val="24"/>
          <w:szCs w:val="24"/>
        </w:rPr>
      </w:pPr>
      <w:r w:rsidRPr="00E60B2B">
        <w:rPr>
          <w:rFonts w:cstheme="minorHAnsi"/>
          <w:b/>
          <w:bCs/>
          <w:sz w:val="24"/>
          <w:szCs w:val="24"/>
        </w:rPr>
        <w:t xml:space="preserve">R$ </w:t>
      </w:r>
      <w:r w:rsidR="001F687A">
        <w:rPr>
          <w:rFonts w:cstheme="minorHAnsi"/>
          <w:b/>
          <w:bCs/>
          <w:sz w:val="24"/>
          <w:szCs w:val="24"/>
        </w:rPr>
        <w:t>SIGILOSO</w:t>
      </w:r>
    </w:p>
    <w:p w14:paraId="390A6294" w14:textId="77777777" w:rsidR="00E60B2B" w:rsidRPr="00E60B2B" w:rsidRDefault="00E60B2B" w:rsidP="00E60B2B">
      <w:pPr>
        <w:rPr>
          <w:rFonts w:cstheme="minorHAnsi"/>
          <w:sz w:val="24"/>
          <w:szCs w:val="24"/>
        </w:rPr>
      </w:pPr>
    </w:p>
    <w:p w14:paraId="5E749D68" w14:textId="77777777" w:rsidR="00E60B2B" w:rsidRPr="00E60B2B" w:rsidRDefault="00E60B2B" w:rsidP="00E60B2B">
      <w:pPr>
        <w:rPr>
          <w:rFonts w:cstheme="minorHAnsi"/>
          <w:b/>
          <w:bCs/>
          <w:sz w:val="24"/>
          <w:szCs w:val="24"/>
        </w:rPr>
      </w:pPr>
      <w:r w:rsidRPr="00E60B2B">
        <w:rPr>
          <w:rFonts w:cstheme="minorHAnsi"/>
          <w:b/>
          <w:bCs/>
          <w:sz w:val="24"/>
          <w:szCs w:val="24"/>
        </w:rPr>
        <w:t xml:space="preserve">PERÍODO DE PROPOSTAS </w:t>
      </w:r>
    </w:p>
    <w:p w14:paraId="3AC79039" w14:textId="0103D335" w:rsidR="00E60B2B" w:rsidRPr="00E60B2B" w:rsidRDefault="00E60B2B" w:rsidP="00E60B2B">
      <w:pPr>
        <w:rPr>
          <w:rFonts w:cstheme="minorHAnsi"/>
          <w:sz w:val="24"/>
          <w:szCs w:val="24"/>
        </w:rPr>
      </w:pPr>
      <w:r w:rsidRPr="00E60B2B">
        <w:rPr>
          <w:rFonts w:cstheme="minorHAnsi"/>
          <w:sz w:val="24"/>
          <w:szCs w:val="24"/>
        </w:rPr>
        <w:t xml:space="preserve">De </w:t>
      </w:r>
      <w:r w:rsidR="00BE63DD">
        <w:rPr>
          <w:rFonts w:cstheme="minorHAnsi"/>
          <w:sz w:val="24"/>
          <w:szCs w:val="24"/>
        </w:rPr>
        <w:t>24/05</w:t>
      </w:r>
      <w:r w:rsidRPr="00E60B2B">
        <w:rPr>
          <w:rFonts w:cstheme="minorHAnsi"/>
          <w:sz w:val="24"/>
          <w:szCs w:val="24"/>
        </w:rPr>
        <w:t xml:space="preserve">/2024 Até </w:t>
      </w:r>
      <w:r w:rsidR="00BE63DD">
        <w:rPr>
          <w:rFonts w:cstheme="minorHAnsi"/>
          <w:sz w:val="24"/>
          <w:szCs w:val="24"/>
        </w:rPr>
        <w:t>29/05</w:t>
      </w:r>
      <w:r w:rsidRPr="00E60B2B">
        <w:rPr>
          <w:rFonts w:cstheme="minorHAnsi"/>
          <w:sz w:val="24"/>
          <w:szCs w:val="24"/>
        </w:rPr>
        <w:t>/2024</w:t>
      </w:r>
    </w:p>
    <w:p w14:paraId="14F4B4B3" w14:textId="77777777" w:rsidR="00E60B2B" w:rsidRPr="00E60B2B" w:rsidRDefault="00E60B2B" w:rsidP="00E60B2B">
      <w:pPr>
        <w:rPr>
          <w:rFonts w:cstheme="minorHAnsi"/>
          <w:sz w:val="24"/>
          <w:szCs w:val="24"/>
        </w:rPr>
      </w:pPr>
    </w:p>
    <w:p w14:paraId="0AC4F047" w14:textId="77777777" w:rsidR="00E60B2B" w:rsidRPr="00E60B2B" w:rsidRDefault="00E60B2B" w:rsidP="00E60B2B">
      <w:pPr>
        <w:rPr>
          <w:rFonts w:cstheme="minorHAnsi"/>
          <w:b/>
          <w:bCs/>
          <w:sz w:val="24"/>
          <w:szCs w:val="24"/>
        </w:rPr>
      </w:pPr>
    </w:p>
    <w:p w14:paraId="40427E94" w14:textId="77777777" w:rsidR="00E60B2B" w:rsidRPr="00E60B2B" w:rsidRDefault="00E60B2B" w:rsidP="00E60B2B">
      <w:pPr>
        <w:rPr>
          <w:rFonts w:cstheme="minorHAnsi"/>
          <w:b/>
          <w:bCs/>
          <w:sz w:val="24"/>
          <w:szCs w:val="24"/>
        </w:rPr>
      </w:pPr>
      <w:r w:rsidRPr="00E60B2B">
        <w:rPr>
          <w:rFonts w:cstheme="minorHAnsi"/>
          <w:b/>
          <w:bCs/>
          <w:sz w:val="24"/>
          <w:szCs w:val="24"/>
        </w:rPr>
        <w:t>PREFERÊNCIA ME/EPP/EQUIPARADAS: SIM</w:t>
      </w:r>
    </w:p>
    <w:p w14:paraId="51FEC2BD" w14:textId="77777777" w:rsidR="00E60B2B" w:rsidRPr="00E60B2B" w:rsidRDefault="00E60B2B" w:rsidP="00E60B2B">
      <w:pPr>
        <w:rPr>
          <w:rFonts w:cstheme="minorHAnsi"/>
          <w:sz w:val="24"/>
          <w:szCs w:val="24"/>
        </w:rPr>
      </w:pPr>
    </w:p>
    <w:p w14:paraId="3581B7BC" w14:textId="77777777" w:rsidR="00E60B2B" w:rsidRPr="00E60B2B" w:rsidRDefault="00E60B2B" w:rsidP="00E60B2B">
      <w:pPr>
        <w:rPr>
          <w:rFonts w:cstheme="minorHAnsi"/>
          <w:b/>
          <w:bCs/>
          <w:i/>
          <w:iCs/>
          <w:sz w:val="24"/>
          <w:szCs w:val="24"/>
        </w:rPr>
      </w:pPr>
      <w:r w:rsidRPr="00E60B2B">
        <w:rPr>
          <w:rFonts w:cstheme="minorHAnsi"/>
          <w:b/>
          <w:bCs/>
          <w:i/>
          <w:iCs/>
          <w:sz w:val="24"/>
          <w:szCs w:val="24"/>
        </w:rPr>
        <w:br w:type="page"/>
      </w:r>
    </w:p>
    <w:p w14:paraId="4C72706D" w14:textId="45A42AC5" w:rsidR="00E60B2B" w:rsidRPr="00E60B2B" w:rsidRDefault="00E60B2B" w:rsidP="00E60B2B">
      <w:pPr>
        <w:jc w:val="center"/>
        <w:rPr>
          <w:rFonts w:cstheme="minorHAnsi"/>
          <w:b/>
          <w:bCs/>
          <w:sz w:val="24"/>
          <w:szCs w:val="24"/>
        </w:rPr>
      </w:pPr>
      <w:r w:rsidRPr="00E60B2B">
        <w:rPr>
          <w:rFonts w:cstheme="minorHAnsi"/>
          <w:b/>
          <w:bCs/>
          <w:sz w:val="24"/>
          <w:szCs w:val="24"/>
        </w:rPr>
        <w:lastRenderedPageBreak/>
        <w:t xml:space="preserve">AVISO DE DISPENSA ELETRÔNICA Nº </w:t>
      </w:r>
      <w:r w:rsidR="00BE63DD">
        <w:rPr>
          <w:rFonts w:cstheme="minorHAnsi"/>
          <w:b/>
          <w:bCs/>
          <w:sz w:val="24"/>
          <w:szCs w:val="24"/>
        </w:rPr>
        <w:t>37</w:t>
      </w:r>
      <w:r w:rsidRPr="00E60B2B">
        <w:rPr>
          <w:rFonts w:cstheme="minorHAnsi"/>
          <w:b/>
          <w:bCs/>
          <w:sz w:val="24"/>
          <w:szCs w:val="24"/>
        </w:rPr>
        <w:t>/2024</w:t>
      </w:r>
    </w:p>
    <w:p w14:paraId="7DAC3C10" w14:textId="77777777" w:rsidR="00E60B2B" w:rsidRPr="00E60B2B" w:rsidRDefault="00E60B2B" w:rsidP="00E60B2B">
      <w:pPr>
        <w:jc w:val="both"/>
        <w:rPr>
          <w:rFonts w:cstheme="minorHAnsi"/>
          <w:sz w:val="24"/>
          <w:szCs w:val="24"/>
        </w:rPr>
      </w:pPr>
      <w:r w:rsidRPr="00E60B2B">
        <w:rPr>
          <w:rFonts w:cstheme="minorHAnsi"/>
          <w:sz w:val="24"/>
          <w:szCs w:val="24"/>
        </w:rPr>
        <w:t xml:space="preserve">Torna-se público que a </w:t>
      </w:r>
      <w:r w:rsidRPr="00E60B2B">
        <w:rPr>
          <w:rFonts w:cstheme="minorHAnsi"/>
          <w:b/>
          <w:sz w:val="24"/>
          <w:szCs w:val="24"/>
        </w:rPr>
        <w:t>PREFEITURA MUNICIPAL DE CRUZEIRO – SP</w:t>
      </w:r>
      <w:r w:rsidRPr="00E60B2B">
        <w:rPr>
          <w:rFonts w:cstheme="minorHAnsi"/>
          <w:sz w:val="24"/>
          <w:szCs w:val="24"/>
        </w:rPr>
        <w:t xml:space="preserve">, por meio do Departamento de Aquisições, realizará Dispensa Eletrônica, </w:t>
      </w:r>
      <w:r w:rsidRPr="00E60B2B">
        <w:rPr>
          <w:rFonts w:cstheme="minorHAnsi"/>
          <w:bCs/>
          <w:sz w:val="24"/>
          <w:szCs w:val="24"/>
        </w:rPr>
        <w:t>com critério de julgamento</w:t>
      </w:r>
      <w:r w:rsidRPr="00E60B2B">
        <w:rPr>
          <w:rFonts w:cstheme="minorHAnsi"/>
          <w:b/>
          <w:bCs/>
          <w:sz w:val="24"/>
          <w:szCs w:val="24"/>
        </w:rPr>
        <w:t xml:space="preserve"> MENOR PREÇO</w:t>
      </w:r>
      <w:r w:rsidRPr="00E60B2B">
        <w:rPr>
          <w:rFonts w:cstheme="minorHAnsi"/>
          <w:bCs/>
          <w:i/>
          <w:sz w:val="24"/>
          <w:szCs w:val="24"/>
        </w:rPr>
        <w:t>,</w:t>
      </w:r>
      <w:r w:rsidRPr="00E60B2B">
        <w:rPr>
          <w:rFonts w:cstheme="minorHAnsi"/>
          <w:b/>
          <w:bCs/>
          <w:i/>
          <w:sz w:val="24"/>
          <w:szCs w:val="24"/>
        </w:rPr>
        <w:t xml:space="preserve"> </w:t>
      </w:r>
      <w:r w:rsidRPr="00E60B2B">
        <w:rPr>
          <w:rFonts w:cstheme="minorHAnsi"/>
          <w:sz w:val="24"/>
          <w:szCs w:val="24"/>
        </w:rPr>
        <w:t>na hipótese do art. 75</w:t>
      </w:r>
      <w:r w:rsidRPr="00E60B2B">
        <w:rPr>
          <w:rFonts w:cstheme="minorHAnsi"/>
          <w:i/>
          <w:iCs/>
          <w:sz w:val="24"/>
          <w:szCs w:val="24"/>
        </w:rPr>
        <w:t xml:space="preserve">, inciso </w:t>
      </w:r>
      <w:r w:rsidRPr="00E60B2B">
        <w:rPr>
          <w:rFonts w:cstheme="minorHAnsi"/>
          <w:b/>
          <w:i/>
          <w:iCs/>
          <w:sz w:val="24"/>
          <w:szCs w:val="24"/>
        </w:rPr>
        <w:t>II</w:t>
      </w:r>
      <w:r w:rsidRPr="00E60B2B">
        <w:rPr>
          <w:rFonts w:cstheme="minorHAnsi"/>
          <w:i/>
          <w:iCs/>
          <w:sz w:val="24"/>
          <w:szCs w:val="24"/>
        </w:rPr>
        <w:t>,</w:t>
      </w:r>
      <w:r w:rsidRPr="00E60B2B">
        <w:rPr>
          <w:rFonts w:cstheme="minorHAnsi"/>
          <w:sz w:val="24"/>
          <w:szCs w:val="24"/>
        </w:rPr>
        <w:t xml:space="preserve"> </w:t>
      </w:r>
      <w:r w:rsidRPr="00E60B2B">
        <w:rPr>
          <w:rFonts w:cstheme="minorHAnsi"/>
          <w:bCs/>
          <w:sz w:val="24"/>
          <w:szCs w:val="24"/>
        </w:rPr>
        <w:t>nos termos da Lei nº 14.133, de 1º de abril de 2021, da Instrução Normativa SEGES/ME nº 67/2021 e demais legislação aplicável</w:t>
      </w:r>
      <w:r w:rsidRPr="00E60B2B">
        <w:rPr>
          <w:rFonts w:cstheme="minorHAnsi"/>
          <w:sz w:val="24"/>
          <w:szCs w:val="24"/>
        </w:rPr>
        <w:t>.</w:t>
      </w:r>
    </w:p>
    <w:p w14:paraId="538935FC" w14:textId="77777777" w:rsidR="00E60B2B" w:rsidRPr="00E60B2B" w:rsidRDefault="00E60B2B" w:rsidP="00E60B2B">
      <w:pPr>
        <w:jc w:val="both"/>
        <w:rPr>
          <w:rFonts w:cstheme="minorHAnsi"/>
          <w:sz w:val="24"/>
          <w:szCs w:val="24"/>
        </w:rPr>
      </w:pPr>
    </w:p>
    <w:p w14:paraId="51E8EE45" w14:textId="3667139F" w:rsidR="00E60B2B" w:rsidRPr="00E60B2B" w:rsidRDefault="00E60B2B" w:rsidP="00E60B2B">
      <w:pPr>
        <w:jc w:val="both"/>
        <w:rPr>
          <w:rFonts w:cstheme="minorHAnsi"/>
          <w:sz w:val="24"/>
          <w:szCs w:val="24"/>
        </w:rPr>
      </w:pPr>
      <w:r w:rsidRPr="00E60B2B">
        <w:rPr>
          <w:rFonts w:cstheme="minorHAnsi"/>
          <w:sz w:val="24"/>
          <w:szCs w:val="24"/>
        </w:rPr>
        <w:t xml:space="preserve">Data da abertura:  </w:t>
      </w:r>
      <w:r w:rsidR="00BE63DD">
        <w:rPr>
          <w:rFonts w:cstheme="minorHAnsi"/>
          <w:sz w:val="24"/>
          <w:szCs w:val="24"/>
        </w:rPr>
        <w:t>24/05</w:t>
      </w:r>
      <w:r w:rsidRPr="00E60B2B">
        <w:rPr>
          <w:rFonts w:cstheme="minorHAnsi"/>
          <w:sz w:val="24"/>
          <w:szCs w:val="24"/>
        </w:rPr>
        <w:t>/2024</w:t>
      </w:r>
    </w:p>
    <w:p w14:paraId="7009B238" w14:textId="77777777" w:rsidR="00E60B2B" w:rsidRPr="00E60B2B" w:rsidRDefault="00E60B2B" w:rsidP="00E60B2B">
      <w:pPr>
        <w:jc w:val="both"/>
        <w:rPr>
          <w:rFonts w:cstheme="minorHAnsi"/>
          <w:sz w:val="24"/>
          <w:szCs w:val="24"/>
        </w:rPr>
      </w:pPr>
      <w:r w:rsidRPr="00E60B2B">
        <w:rPr>
          <w:rFonts w:cstheme="minorHAnsi"/>
          <w:sz w:val="24"/>
          <w:szCs w:val="24"/>
        </w:rPr>
        <w:t xml:space="preserve">Link: </w:t>
      </w:r>
      <w:hyperlink r:id="rId7" w:history="1">
        <w:r w:rsidRPr="00E60B2B">
          <w:rPr>
            <w:rStyle w:val="Hyperlink"/>
            <w:rFonts w:cstheme="minorHAnsi"/>
            <w:sz w:val="24"/>
            <w:szCs w:val="24"/>
          </w:rPr>
          <w:t>www.novobbmnet.com.br</w:t>
        </w:r>
      </w:hyperlink>
      <w:r w:rsidRPr="00E60B2B">
        <w:rPr>
          <w:rFonts w:cstheme="minorHAnsi"/>
          <w:sz w:val="24"/>
          <w:szCs w:val="24"/>
        </w:rPr>
        <w:t xml:space="preserve">  </w:t>
      </w:r>
    </w:p>
    <w:p w14:paraId="3F06F06D" w14:textId="1CEAB8E1" w:rsidR="00E60B2B" w:rsidRPr="00E60B2B" w:rsidRDefault="00E60B2B" w:rsidP="00E60B2B">
      <w:pPr>
        <w:jc w:val="both"/>
        <w:rPr>
          <w:rFonts w:cstheme="minorHAnsi"/>
          <w:bCs/>
          <w:sz w:val="24"/>
          <w:szCs w:val="24"/>
        </w:rPr>
      </w:pPr>
      <w:r w:rsidRPr="00E60B2B">
        <w:rPr>
          <w:rFonts w:cstheme="minorHAnsi"/>
          <w:bCs/>
          <w:sz w:val="24"/>
          <w:szCs w:val="24"/>
        </w:rPr>
        <w:t xml:space="preserve">Data do Encerramento: </w:t>
      </w:r>
      <w:r w:rsidR="00BE63DD">
        <w:rPr>
          <w:rFonts w:cstheme="minorHAnsi"/>
          <w:bCs/>
          <w:sz w:val="24"/>
          <w:szCs w:val="24"/>
        </w:rPr>
        <w:t>09/05/</w:t>
      </w:r>
      <w:r w:rsidRPr="00E60B2B">
        <w:rPr>
          <w:rFonts w:cstheme="minorHAnsi"/>
          <w:bCs/>
          <w:sz w:val="24"/>
          <w:szCs w:val="24"/>
        </w:rPr>
        <w:t>2024</w:t>
      </w:r>
    </w:p>
    <w:p w14:paraId="08425699" w14:textId="77777777" w:rsidR="00E60B2B" w:rsidRPr="00E60B2B" w:rsidRDefault="00E60B2B" w:rsidP="00E60B2B">
      <w:pPr>
        <w:jc w:val="both"/>
        <w:rPr>
          <w:rFonts w:cstheme="minorHAnsi"/>
          <w:b/>
          <w:sz w:val="24"/>
          <w:szCs w:val="24"/>
        </w:rPr>
      </w:pPr>
    </w:p>
    <w:p w14:paraId="7400EC9E" w14:textId="77777777" w:rsidR="00E60B2B" w:rsidRPr="00E60B2B" w:rsidRDefault="00E60B2B" w:rsidP="00E60B2B">
      <w:pPr>
        <w:numPr>
          <w:ilvl w:val="0"/>
          <w:numId w:val="1"/>
        </w:numPr>
        <w:jc w:val="both"/>
        <w:rPr>
          <w:rFonts w:cstheme="minorHAnsi"/>
          <w:b/>
          <w:bCs/>
          <w:sz w:val="24"/>
          <w:szCs w:val="24"/>
        </w:rPr>
      </w:pPr>
      <w:bookmarkStart w:id="1" w:name="_Toc104906818"/>
      <w:r w:rsidRPr="00E60B2B">
        <w:rPr>
          <w:rFonts w:cstheme="minorHAnsi"/>
          <w:b/>
          <w:bCs/>
          <w:sz w:val="24"/>
          <w:szCs w:val="24"/>
        </w:rPr>
        <w:t>OBJETO DA CONTRATAÇÃO DIRETA</w:t>
      </w:r>
      <w:bookmarkEnd w:id="1"/>
    </w:p>
    <w:p w14:paraId="62825CB6" w14:textId="77777777" w:rsidR="00E60B2B" w:rsidRPr="00E60B2B" w:rsidRDefault="00E60B2B" w:rsidP="00E60B2B">
      <w:pPr>
        <w:jc w:val="both"/>
        <w:rPr>
          <w:rFonts w:cstheme="minorHAnsi"/>
          <w:sz w:val="24"/>
          <w:szCs w:val="24"/>
        </w:rPr>
      </w:pPr>
    </w:p>
    <w:p w14:paraId="3E2BA0F0" w14:textId="4F3ACB13" w:rsidR="00E60B2B" w:rsidRPr="00E60B2B" w:rsidRDefault="00E60B2B" w:rsidP="00543757">
      <w:pPr>
        <w:pStyle w:val="Corpodetexto"/>
        <w:spacing w:before="116"/>
        <w:ind w:left="122" w:right="585"/>
        <w:rPr>
          <w:rFonts w:cstheme="minorHAnsi"/>
          <w:b/>
          <w:bCs/>
        </w:rPr>
      </w:pPr>
      <w:r w:rsidRPr="00E60B2B">
        <w:rPr>
          <w:rFonts w:cstheme="minorHAnsi"/>
        </w:rPr>
        <w:t>O objeto da presente dispensa é a escolha da proposta mais vantajosa para a contratação por dispensa de licitação para</w:t>
      </w:r>
      <w:r w:rsidR="00543757" w:rsidRPr="00543757">
        <w:rPr>
          <w:rFonts w:cstheme="minorHAnsi"/>
          <w:b/>
          <w:bCs/>
        </w:rPr>
        <w:t xml:space="preserve"> CONTRATAÇÃO DE EMPRESA ESPECIALIZADA PARA EMISSÃO DE BILHETES AÉREOS, SEGURO VIAGEM E HOSPEDAGEM, PARA O</w:t>
      </w:r>
      <w:r w:rsidR="00543757">
        <w:rPr>
          <w:rFonts w:cstheme="minorHAnsi"/>
          <w:b/>
          <w:bCs/>
        </w:rPr>
        <w:t>S SERVIDORES</w:t>
      </w:r>
      <w:r w:rsidR="00543757" w:rsidRPr="00543757">
        <w:rPr>
          <w:rFonts w:cstheme="minorHAnsi"/>
          <w:b/>
          <w:bCs/>
        </w:rPr>
        <w:t xml:space="preserve"> PARTICIPAREM DO IX FÓRUM NACIONAL DAS TRANSFERÊNCIAS E PARCERIAS DA UNIÃO, QUE ACONTECERÁ EM BRASÍLIA/DF ENTRE OS DIAS 04/06/2024 E 06/06/2024</w:t>
      </w:r>
      <w:r w:rsidRPr="00E60B2B">
        <w:rPr>
          <w:rFonts w:cstheme="minorHAnsi"/>
        </w:rPr>
        <w:t>, conforme condições, quantidades e exigências estabelecidas neste Aviso de Contratação Direta e seus anexos.</w:t>
      </w:r>
    </w:p>
    <w:p w14:paraId="2AC9E377" w14:textId="77777777" w:rsidR="00E60B2B" w:rsidRPr="00E60B2B" w:rsidRDefault="00E60B2B" w:rsidP="00E60B2B">
      <w:pPr>
        <w:rPr>
          <w:rFonts w:cstheme="minorHAnsi"/>
          <w:sz w:val="24"/>
          <w:szCs w:val="24"/>
        </w:rPr>
      </w:pPr>
    </w:p>
    <w:p w14:paraId="1E2822A0" w14:textId="77777777" w:rsidR="00E60B2B" w:rsidRPr="00E60B2B" w:rsidRDefault="00E60B2B" w:rsidP="00E60B2B">
      <w:pPr>
        <w:numPr>
          <w:ilvl w:val="1"/>
          <w:numId w:val="1"/>
        </w:numPr>
        <w:rPr>
          <w:rFonts w:cstheme="minorHAnsi"/>
          <w:sz w:val="24"/>
          <w:szCs w:val="24"/>
        </w:rPr>
      </w:pPr>
      <w:r w:rsidRPr="00E60B2B">
        <w:rPr>
          <w:rFonts w:cstheme="minorHAnsi"/>
          <w:i/>
          <w:iCs/>
          <w:sz w:val="24"/>
          <w:szCs w:val="24"/>
        </w:rPr>
        <w:t>A contratação será dividida em lote único</w:t>
      </w:r>
      <w:r w:rsidRPr="00E60B2B">
        <w:rPr>
          <w:rFonts w:cstheme="minorHAnsi"/>
          <w:b/>
          <w:bCs/>
          <w:i/>
          <w:iCs/>
          <w:sz w:val="24"/>
          <w:szCs w:val="24"/>
        </w:rPr>
        <w:t>,</w:t>
      </w:r>
      <w:r w:rsidRPr="00E60B2B">
        <w:rPr>
          <w:rFonts w:cstheme="minorHAnsi"/>
          <w:i/>
          <w:iCs/>
          <w:sz w:val="24"/>
          <w:szCs w:val="24"/>
        </w:rPr>
        <w:t xml:space="preserve"> conforme tabela constante abaixo.</w:t>
      </w:r>
    </w:p>
    <w:p w14:paraId="04C5182A" w14:textId="77777777" w:rsidR="00E60B2B" w:rsidRPr="00E60B2B" w:rsidRDefault="00E60B2B" w:rsidP="00E60B2B">
      <w:pPr>
        <w:rPr>
          <w:rFonts w:cstheme="minorHAnsi"/>
          <w:sz w:val="24"/>
          <w:szCs w:val="24"/>
        </w:rPr>
      </w:pPr>
      <w:r w:rsidRPr="00E60B2B">
        <w:rPr>
          <w:rFonts w:cstheme="minorHAnsi"/>
          <w:sz w:val="24"/>
          <w:szCs w:val="24"/>
        </w:rPr>
        <w:t>LOTE ÚNICO</w:t>
      </w:r>
    </w:p>
    <w:tbl>
      <w:tblPr>
        <w:tblStyle w:val="TableNormal"/>
        <w:tblW w:w="9381"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22"/>
        <w:gridCol w:w="1146"/>
        <w:gridCol w:w="5953"/>
        <w:gridCol w:w="1560"/>
      </w:tblGrid>
      <w:tr w:rsidR="00543757" w:rsidRPr="00602F94" w14:paraId="5D3AB6F2" w14:textId="77777777" w:rsidTr="003B777E">
        <w:trPr>
          <w:trHeight w:val="601"/>
        </w:trPr>
        <w:tc>
          <w:tcPr>
            <w:tcW w:w="722" w:type="dxa"/>
            <w:shd w:val="clear" w:color="auto" w:fill="C5D9F0"/>
          </w:tcPr>
          <w:p w14:paraId="4B8651D0" w14:textId="77777777" w:rsidR="00543757" w:rsidRPr="00602F94" w:rsidRDefault="00543757" w:rsidP="006F1E0B">
            <w:pPr>
              <w:widowControl/>
              <w:autoSpaceDE/>
              <w:autoSpaceDN/>
              <w:jc w:val="center"/>
              <w:rPr>
                <w:rFonts w:cstheme="minorHAnsi"/>
                <w:b/>
                <w:sz w:val="20"/>
                <w:szCs w:val="20"/>
              </w:rPr>
            </w:pPr>
            <w:r w:rsidRPr="00602F94">
              <w:rPr>
                <w:rFonts w:cstheme="minorHAnsi"/>
                <w:b/>
                <w:sz w:val="20"/>
                <w:szCs w:val="20"/>
              </w:rPr>
              <w:t>Item</w:t>
            </w:r>
          </w:p>
        </w:tc>
        <w:tc>
          <w:tcPr>
            <w:tcW w:w="1146" w:type="dxa"/>
            <w:shd w:val="clear" w:color="auto" w:fill="C5D9F0"/>
          </w:tcPr>
          <w:p w14:paraId="7AFD80EF" w14:textId="77777777" w:rsidR="00543757" w:rsidRPr="00602F94" w:rsidRDefault="00543757" w:rsidP="006F1E0B">
            <w:pPr>
              <w:widowControl/>
              <w:autoSpaceDE/>
              <w:autoSpaceDN/>
              <w:jc w:val="center"/>
              <w:rPr>
                <w:rFonts w:cstheme="minorHAnsi"/>
                <w:b/>
                <w:sz w:val="20"/>
                <w:szCs w:val="20"/>
              </w:rPr>
            </w:pPr>
            <w:r w:rsidRPr="00602F94">
              <w:rPr>
                <w:rFonts w:cstheme="minorHAnsi"/>
                <w:b/>
                <w:sz w:val="20"/>
                <w:szCs w:val="20"/>
              </w:rPr>
              <w:t>Qtd</w:t>
            </w:r>
          </w:p>
        </w:tc>
        <w:tc>
          <w:tcPr>
            <w:tcW w:w="5953" w:type="dxa"/>
            <w:shd w:val="clear" w:color="auto" w:fill="C5D9F0"/>
          </w:tcPr>
          <w:p w14:paraId="6A485200" w14:textId="77777777" w:rsidR="00543757" w:rsidRPr="00602F94" w:rsidRDefault="00543757" w:rsidP="006F1E0B">
            <w:pPr>
              <w:widowControl/>
              <w:autoSpaceDE/>
              <w:autoSpaceDN/>
              <w:rPr>
                <w:rFonts w:cstheme="minorHAnsi"/>
                <w:b/>
                <w:sz w:val="20"/>
                <w:szCs w:val="20"/>
              </w:rPr>
            </w:pPr>
            <w:r w:rsidRPr="00602F94">
              <w:rPr>
                <w:rFonts w:cstheme="minorHAnsi"/>
                <w:b/>
                <w:sz w:val="20"/>
                <w:szCs w:val="20"/>
              </w:rPr>
              <w:t>Especificação</w:t>
            </w:r>
          </w:p>
        </w:tc>
        <w:tc>
          <w:tcPr>
            <w:tcW w:w="1560" w:type="dxa"/>
            <w:shd w:val="clear" w:color="auto" w:fill="C5D9F0"/>
          </w:tcPr>
          <w:p w14:paraId="737EA988" w14:textId="77777777" w:rsidR="00543757" w:rsidRPr="00602F94" w:rsidRDefault="00543757" w:rsidP="006F1E0B">
            <w:pPr>
              <w:widowControl/>
              <w:autoSpaceDE/>
              <w:autoSpaceDN/>
              <w:jc w:val="center"/>
              <w:rPr>
                <w:rFonts w:cstheme="minorHAnsi"/>
                <w:b/>
                <w:sz w:val="20"/>
                <w:szCs w:val="20"/>
              </w:rPr>
            </w:pPr>
            <w:r w:rsidRPr="00602F94">
              <w:rPr>
                <w:rFonts w:cstheme="minorHAnsi"/>
                <w:b/>
                <w:sz w:val="20"/>
                <w:szCs w:val="20"/>
              </w:rPr>
              <w:t>Un. Medida</w:t>
            </w:r>
          </w:p>
        </w:tc>
      </w:tr>
      <w:tr w:rsidR="00543757" w:rsidRPr="00602F94" w14:paraId="3DB9CB15" w14:textId="77777777" w:rsidTr="003B777E">
        <w:trPr>
          <w:trHeight w:val="1026"/>
        </w:trPr>
        <w:tc>
          <w:tcPr>
            <w:tcW w:w="722" w:type="dxa"/>
          </w:tcPr>
          <w:p w14:paraId="30895B86" w14:textId="77777777" w:rsidR="00543757" w:rsidRPr="00602F94" w:rsidRDefault="00543757" w:rsidP="006F1E0B">
            <w:pPr>
              <w:widowControl/>
              <w:autoSpaceDE/>
              <w:autoSpaceDN/>
              <w:jc w:val="center"/>
              <w:rPr>
                <w:rFonts w:cstheme="minorHAnsi"/>
                <w:b/>
                <w:sz w:val="20"/>
                <w:szCs w:val="20"/>
              </w:rPr>
            </w:pPr>
          </w:p>
          <w:p w14:paraId="2088F5F4" w14:textId="77777777" w:rsidR="00543757" w:rsidRPr="00602F94" w:rsidRDefault="00543757" w:rsidP="006F1E0B">
            <w:pPr>
              <w:widowControl/>
              <w:autoSpaceDE/>
              <w:autoSpaceDN/>
              <w:jc w:val="center"/>
              <w:rPr>
                <w:rFonts w:cstheme="minorHAnsi"/>
                <w:b/>
                <w:sz w:val="20"/>
                <w:szCs w:val="20"/>
              </w:rPr>
            </w:pPr>
            <w:r w:rsidRPr="00602F94">
              <w:rPr>
                <w:rFonts w:cstheme="minorHAnsi"/>
                <w:b/>
                <w:sz w:val="20"/>
                <w:szCs w:val="20"/>
              </w:rPr>
              <w:t>1</w:t>
            </w:r>
          </w:p>
        </w:tc>
        <w:tc>
          <w:tcPr>
            <w:tcW w:w="1146" w:type="dxa"/>
          </w:tcPr>
          <w:p w14:paraId="4150560D" w14:textId="77777777" w:rsidR="00543757" w:rsidRPr="00602F94" w:rsidRDefault="00543757" w:rsidP="006F1E0B">
            <w:pPr>
              <w:widowControl/>
              <w:autoSpaceDE/>
              <w:autoSpaceDN/>
              <w:jc w:val="center"/>
              <w:rPr>
                <w:rFonts w:cstheme="minorHAnsi"/>
                <w:b/>
                <w:sz w:val="20"/>
                <w:szCs w:val="20"/>
              </w:rPr>
            </w:pPr>
          </w:p>
          <w:p w14:paraId="42020458" w14:textId="77777777" w:rsidR="00543757" w:rsidRPr="00602F94" w:rsidRDefault="00543757" w:rsidP="006F1E0B">
            <w:pPr>
              <w:widowControl/>
              <w:autoSpaceDE/>
              <w:autoSpaceDN/>
              <w:jc w:val="center"/>
              <w:rPr>
                <w:rFonts w:cstheme="minorHAnsi"/>
                <w:sz w:val="20"/>
                <w:szCs w:val="20"/>
              </w:rPr>
            </w:pPr>
            <w:r w:rsidRPr="00602F94">
              <w:rPr>
                <w:rFonts w:cstheme="minorHAnsi"/>
                <w:sz w:val="20"/>
                <w:szCs w:val="20"/>
              </w:rPr>
              <w:t>2 DIARIAS</w:t>
            </w:r>
          </w:p>
        </w:tc>
        <w:tc>
          <w:tcPr>
            <w:tcW w:w="5953" w:type="dxa"/>
          </w:tcPr>
          <w:p w14:paraId="6A1CB086" w14:textId="39C32DD7" w:rsidR="00062A6F" w:rsidRDefault="00062A6F" w:rsidP="006F1E0B">
            <w:pPr>
              <w:widowControl/>
              <w:autoSpaceDE/>
              <w:autoSpaceDN/>
            </w:pPr>
            <w:r w:rsidRPr="003B777E">
              <w:rPr>
                <w:b/>
                <w:bCs/>
              </w:rPr>
              <w:t>PRESTAÇÃO DE SERVIÇO VIAGEM E HOSPEDAGEM - PASSAGEM AÉREA E DIÁRIA DE HOSPEDAGEM</w:t>
            </w:r>
            <w:r>
              <w:t xml:space="preserve"> 0001 --- --- </w:t>
            </w:r>
          </w:p>
          <w:p w14:paraId="298AD2DA" w14:textId="77777777" w:rsidR="00062A6F" w:rsidRDefault="00062A6F" w:rsidP="006F1E0B">
            <w:pPr>
              <w:widowControl/>
              <w:autoSpaceDE/>
              <w:autoSpaceDN/>
            </w:pPr>
          </w:p>
          <w:p w14:paraId="75D4E570" w14:textId="69ACE99B" w:rsidR="00062A6F" w:rsidRDefault="00062A6F" w:rsidP="006F1E0B">
            <w:pPr>
              <w:widowControl/>
              <w:autoSpaceDE/>
              <w:autoSpaceDN/>
            </w:pPr>
            <w:r w:rsidRPr="003B777E">
              <w:rPr>
                <w:b/>
                <w:bCs/>
              </w:rPr>
              <w:t>ESPECIFICAÇÃO</w:t>
            </w:r>
            <w:r>
              <w:t xml:space="preserve">: PASSAGEM AEREA SÃO PAULO/SP – BRASILIA/DF IDA: 04/06/2024 VOLTA: 06/06/2024 – </w:t>
            </w:r>
          </w:p>
          <w:p w14:paraId="1DA65068" w14:textId="77777777" w:rsidR="00062A6F" w:rsidRDefault="00062A6F" w:rsidP="006F1E0B">
            <w:pPr>
              <w:widowControl/>
              <w:autoSpaceDE/>
              <w:autoSpaceDN/>
            </w:pPr>
          </w:p>
          <w:p w14:paraId="40491E0A" w14:textId="77777777" w:rsidR="003B777E" w:rsidRDefault="00062A6F" w:rsidP="006F1E0B">
            <w:pPr>
              <w:widowControl/>
              <w:autoSpaceDE/>
              <w:autoSpaceDN/>
            </w:pPr>
            <w:r>
              <w:t>KHALED PENNA VALLE (POLITICAS PÚBLICAS) RG: 33945267</w:t>
            </w:r>
          </w:p>
          <w:p w14:paraId="60BD9718" w14:textId="5C030812" w:rsidR="00062A6F" w:rsidRDefault="00062A6F" w:rsidP="006F1E0B">
            <w:pPr>
              <w:widowControl/>
              <w:autoSpaceDE/>
              <w:autoSpaceDN/>
            </w:pPr>
            <w:r>
              <w:t xml:space="preserve">CPF: 21935390813 12 99152-1062 Data </w:t>
            </w:r>
            <w:r w:rsidR="003B777E">
              <w:t>Nascimento</w:t>
            </w:r>
            <w:r>
              <w:t xml:space="preserve">: 15/03/1981 </w:t>
            </w:r>
          </w:p>
          <w:p w14:paraId="098C973C" w14:textId="77777777" w:rsidR="00062A6F" w:rsidRDefault="00062A6F" w:rsidP="006F1E0B">
            <w:pPr>
              <w:widowControl/>
              <w:autoSpaceDE/>
              <w:autoSpaceDN/>
            </w:pPr>
          </w:p>
          <w:p w14:paraId="15E6ABC7" w14:textId="67571B04" w:rsidR="00062A6F" w:rsidRDefault="00062A6F" w:rsidP="006F1E0B">
            <w:pPr>
              <w:widowControl/>
              <w:autoSpaceDE/>
              <w:autoSpaceDN/>
            </w:pPr>
            <w:r>
              <w:lastRenderedPageBreak/>
              <w:t xml:space="preserve">GABRIELA ALVES PEREIRA (POLITICAS PÚBLICAS) RG: 574678992 CPF: 46764685800 Data Nascimento: 30/06/1999 </w:t>
            </w:r>
          </w:p>
          <w:p w14:paraId="0022DA36" w14:textId="77777777" w:rsidR="00062A6F" w:rsidRDefault="00062A6F" w:rsidP="006F1E0B">
            <w:pPr>
              <w:widowControl/>
              <w:autoSpaceDE/>
              <w:autoSpaceDN/>
            </w:pPr>
          </w:p>
          <w:p w14:paraId="319F15D8" w14:textId="77777777" w:rsidR="00062A6F" w:rsidRDefault="00062A6F" w:rsidP="006F1E0B">
            <w:pPr>
              <w:widowControl/>
              <w:autoSpaceDE/>
              <w:autoSpaceDN/>
            </w:pPr>
            <w:r>
              <w:t>RAFAELA RIBEIRO (EDUCAÇÃO) RG: 98124781885</w:t>
            </w:r>
          </w:p>
          <w:p w14:paraId="5C628EFD" w14:textId="3F15DB68" w:rsidR="00062A6F" w:rsidRDefault="00062A6F" w:rsidP="006F1E0B">
            <w:pPr>
              <w:widowControl/>
              <w:autoSpaceDE/>
              <w:autoSpaceDN/>
            </w:pPr>
            <w:r>
              <w:t xml:space="preserve">CPF: 38124781885 Data Nascimento: 17/03/1991 – </w:t>
            </w:r>
          </w:p>
          <w:p w14:paraId="0454504B" w14:textId="77777777" w:rsidR="00062A6F" w:rsidRDefault="00062A6F" w:rsidP="006F1E0B">
            <w:pPr>
              <w:widowControl/>
              <w:autoSpaceDE/>
              <w:autoSpaceDN/>
            </w:pPr>
          </w:p>
          <w:p w14:paraId="3C1013D7" w14:textId="77777777" w:rsidR="00062A6F" w:rsidRDefault="00062A6F" w:rsidP="006F1E0B">
            <w:pPr>
              <w:widowControl/>
              <w:autoSpaceDE/>
              <w:autoSpaceDN/>
            </w:pPr>
            <w:r>
              <w:t xml:space="preserve">ALESSANDER MOREIRA BATISTA (EDUCAÇÃO) RG: 401618675 </w:t>
            </w:r>
          </w:p>
          <w:p w14:paraId="1BEA22F4" w14:textId="448EF9C0" w:rsidR="00062A6F" w:rsidRDefault="00062A6F" w:rsidP="006F1E0B">
            <w:pPr>
              <w:widowControl/>
              <w:autoSpaceDE/>
              <w:autoSpaceDN/>
            </w:pPr>
            <w:r>
              <w:t xml:space="preserve">CPF: 42114563855 Data Nascimento: 01/11/1993 – </w:t>
            </w:r>
          </w:p>
          <w:p w14:paraId="04973D4C" w14:textId="77777777" w:rsidR="00062A6F" w:rsidRDefault="00062A6F" w:rsidP="006F1E0B">
            <w:pPr>
              <w:widowControl/>
              <w:autoSpaceDE/>
              <w:autoSpaceDN/>
            </w:pPr>
          </w:p>
          <w:p w14:paraId="5E910F86" w14:textId="77777777" w:rsidR="00062A6F" w:rsidRDefault="00062A6F" w:rsidP="006F1E0B">
            <w:pPr>
              <w:widowControl/>
              <w:autoSpaceDE/>
              <w:autoSpaceDN/>
            </w:pPr>
            <w:r>
              <w:t xml:space="preserve">CLAUDIA SANTANA BELCHIOR (SAÚDE) RG: 15767806-4 </w:t>
            </w:r>
          </w:p>
          <w:p w14:paraId="7F56C810" w14:textId="4FD5F7D2" w:rsidR="00062A6F" w:rsidRDefault="00062A6F" w:rsidP="006F1E0B">
            <w:pPr>
              <w:widowControl/>
              <w:autoSpaceDE/>
              <w:autoSpaceDN/>
            </w:pPr>
            <w:r>
              <w:t xml:space="preserve">CPF: 6073218600 Data Nascimento: 26/04/1967 – </w:t>
            </w:r>
          </w:p>
          <w:p w14:paraId="385D6CB1" w14:textId="77777777" w:rsidR="00062A6F" w:rsidRDefault="00062A6F" w:rsidP="006F1E0B">
            <w:pPr>
              <w:widowControl/>
              <w:autoSpaceDE/>
              <w:autoSpaceDN/>
            </w:pPr>
          </w:p>
          <w:p w14:paraId="65D57549" w14:textId="77777777" w:rsidR="00062A6F" w:rsidRDefault="00062A6F" w:rsidP="006F1E0B">
            <w:pPr>
              <w:widowControl/>
              <w:autoSpaceDE/>
              <w:autoSpaceDN/>
            </w:pPr>
            <w:r>
              <w:t>LUIS OTAVIO DIAS BERNARDES (OBRAS) RG: 359170006</w:t>
            </w:r>
          </w:p>
          <w:p w14:paraId="1BD6D304" w14:textId="49014BCF" w:rsidR="00543757" w:rsidRPr="00602F94" w:rsidRDefault="00062A6F" w:rsidP="006F1E0B">
            <w:pPr>
              <w:widowControl/>
              <w:autoSpaceDE/>
              <w:autoSpaceDN/>
              <w:rPr>
                <w:rFonts w:cstheme="minorHAnsi"/>
                <w:sz w:val="20"/>
                <w:szCs w:val="20"/>
              </w:rPr>
            </w:pPr>
            <w:r>
              <w:t>CPF: 40920270875 Data Nascimento: 27/06/1997</w:t>
            </w:r>
          </w:p>
        </w:tc>
        <w:tc>
          <w:tcPr>
            <w:tcW w:w="1560" w:type="dxa"/>
          </w:tcPr>
          <w:p w14:paraId="1B69EF96" w14:textId="77777777" w:rsidR="00543757" w:rsidRPr="00602F94" w:rsidRDefault="00543757" w:rsidP="006F1E0B">
            <w:pPr>
              <w:widowControl/>
              <w:autoSpaceDE/>
              <w:autoSpaceDN/>
              <w:jc w:val="center"/>
              <w:rPr>
                <w:rFonts w:cstheme="minorHAnsi"/>
                <w:b/>
                <w:sz w:val="20"/>
                <w:szCs w:val="20"/>
              </w:rPr>
            </w:pPr>
          </w:p>
          <w:p w14:paraId="4A190AA2" w14:textId="77777777" w:rsidR="00543757" w:rsidRPr="00602F94" w:rsidRDefault="00543757" w:rsidP="006F1E0B">
            <w:pPr>
              <w:widowControl/>
              <w:autoSpaceDE/>
              <w:autoSpaceDN/>
              <w:jc w:val="center"/>
              <w:rPr>
                <w:rFonts w:cstheme="minorHAnsi"/>
                <w:sz w:val="20"/>
                <w:szCs w:val="20"/>
              </w:rPr>
            </w:pPr>
            <w:r w:rsidRPr="00602F94">
              <w:rPr>
                <w:rFonts w:cstheme="minorHAnsi"/>
                <w:sz w:val="20"/>
                <w:szCs w:val="20"/>
              </w:rPr>
              <w:t>SV</w:t>
            </w:r>
          </w:p>
        </w:tc>
      </w:tr>
      <w:tr w:rsidR="00543757" w:rsidRPr="00602F94" w14:paraId="5909A723" w14:textId="77777777" w:rsidTr="003B777E">
        <w:trPr>
          <w:trHeight w:val="1158"/>
        </w:trPr>
        <w:tc>
          <w:tcPr>
            <w:tcW w:w="722" w:type="dxa"/>
          </w:tcPr>
          <w:p w14:paraId="5572C7DC" w14:textId="77777777" w:rsidR="00543757" w:rsidRPr="00602F94" w:rsidRDefault="00543757" w:rsidP="006F1E0B">
            <w:pPr>
              <w:widowControl/>
              <w:autoSpaceDE/>
              <w:autoSpaceDN/>
              <w:jc w:val="center"/>
              <w:rPr>
                <w:rFonts w:cstheme="minorHAnsi"/>
                <w:b/>
                <w:sz w:val="20"/>
                <w:szCs w:val="20"/>
              </w:rPr>
            </w:pPr>
          </w:p>
          <w:p w14:paraId="2F6A2348" w14:textId="77777777" w:rsidR="00543757" w:rsidRPr="00602F94" w:rsidRDefault="00543757" w:rsidP="006F1E0B">
            <w:pPr>
              <w:widowControl/>
              <w:autoSpaceDE/>
              <w:autoSpaceDN/>
              <w:jc w:val="center"/>
              <w:rPr>
                <w:rFonts w:cstheme="minorHAnsi"/>
                <w:b/>
                <w:sz w:val="20"/>
                <w:szCs w:val="20"/>
              </w:rPr>
            </w:pPr>
          </w:p>
          <w:p w14:paraId="15D84B43" w14:textId="37C61F74" w:rsidR="00543757" w:rsidRPr="00602F94" w:rsidRDefault="00062A6F" w:rsidP="006F1E0B">
            <w:pPr>
              <w:widowControl/>
              <w:autoSpaceDE/>
              <w:autoSpaceDN/>
              <w:jc w:val="center"/>
              <w:rPr>
                <w:rFonts w:cstheme="minorHAnsi"/>
                <w:b/>
                <w:sz w:val="20"/>
                <w:szCs w:val="20"/>
              </w:rPr>
            </w:pPr>
            <w:r>
              <w:rPr>
                <w:rFonts w:cstheme="minorHAnsi"/>
                <w:b/>
                <w:sz w:val="20"/>
                <w:szCs w:val="20"/>
              </w:rPr>
              <w:t>2</w:t>
            </w:r>
          </w:p>
        </w:tc>
        <w:tc>
          <w:tcPr>
            <w:tcW w:w="1146" w:type="dxa"/>
          </w:tcPr>
          <w:p w14:paraId="25CC1578" w14:textId="77777777" w:rsidR="00543757" w:rsidRPr="00602F94" w:rsidRDefault="00543757" w:rsidP="006F1E0B">
            <w:pPr>
              <w:widowControl/>
              <w:autoSpaceDE/>
              <w:autoSpaceDN/>
              <w:jc w:val="center"/>
              <w:rPr>
                <w:rFonts w:cstheme="minorHAnsi"/>
                <w:b/>
                <w:sz w:val="20"/>
                <w:szCs w:val="20"/>
              </w:rPr>
            </w:pPr>
          </w:p>
          <w:p w14:paraId="2160650D" w14:textId="77777777" w:rsidR="00543757" w:rsidRPr="00602F94" w:rsidRDefault="00543757" w:rsidP="006F1E0B">
            <w:pPr>
              <w:widowControl/>
              <w:autoSpaceDE/>
              <w:autoSpaceDN/>
              <w:jc w:val="center"/>
              <w:rPr>
                <w:rFonts w:cstheme="minorHAnsi"/>
                <w:b/>
                <w:sz w:val="20"/>
                <w:szCs w:val="20"/>
              </w:rPr>
            </w:pPr>
          </w:p>
          <w:p w14:paraId="0A117001" w14:textId="08923701" w:rsidR="00543757" w:rsidRPr="00602F94" w:rsidRDefault="00062A6F" w:rsidP="006F1E0B">
            <w:pPr>
              <w:widowControl/>
              <w:autoSpaceDE/>
              <w:autoSpaceDN/>
              <w:jc w:val="center"/>
              <w:rPr>
                <w:rFonts w:cstheme="minorHAnsi"/>
                <w:sz w:val="20"/>
                <w:szCs w:val="20"/>
              </w:rPr>
            </w:pPr>
            <w:r>
              <w:rPr>
                <w:rFonts w:cstheme="minorHAnsi"/>
                <w:sz w:val="20"/>
                <w:szCs w:val="20"/>
              </w:rPr>
              <w:t>6</w:t>
            </w:r>
          </w:p>
        </w:tc>
        <w:tc>
          <w:tcPr>
            <w:tcW w:w="5953" w:type="dxa"/>
          </w:tcPr>
          <w:p w14:paraId="35307E02" w14:textId="77777777" w:rsidR="001F687A" w:rsidRDefault="00062A6F" w:rsidP="006F1E0B">
            <w:pPr>
              <w:widowControl/>
              <w:autoSpaceDE/>
              <w:autoSpaceDN/>
            </w:pPr>
            <w:r w:rsidRPr="003B777E">
              <w:rPr>
                <w:b/>
                <w:bCs/>
              </w:rPr>
              <w:t>PRESTAÇÃO DE SERVIÇO VIAGEM E HOSPEDAGEM - PASSAGEM AÉREA E DIÁRIA DE HOSPEDAGEM</w:t>
            </w:r>
            <w:r>
              <w:t xml:space="preserve"> </w:t>
            </w:r>
            <w:r w:rsidR="003B777E">
              <w:t>0002</w:t>
            </w:r>
            <w:r>
              <w:t xml:space="preserve"> --- --- </w:t>
            </w:r>
          </w:p>
          <w:p w14:paraId="20F9E506" w14:textId="30A4968D" w:rsidR="00062A6F" w:rsidRDefault="00062A6F" w:rsidP="006F1E0B">
            <w:pPr>
              <w:widowControl/>
              <w:autoSpaceDE/>
              <w:autoSpaceDN/>
            </w:pPr>
            <w:r w:rsidRPr="003B777E">
              <w:rPr>
                <w:b/>
                <w:bCs/>
              </w:rPr>
              <w:t>ESPECIFICAÇÃO</w:t>
            </w:r>
            <w:r>
              <w:t>: HOSPEDAGEM BRASILIA/DF ENTRADA: 04/06/2024 SAÍDA: 06/06/2024</w:t>
            </w:r>
          </w:p>
          <w:p w14:paraId="69AACD7D" w14:textId="77777777" w:rsidR="00543757" w:rsidRDefault="00062A6F" w:rsidP="006F1E0B">
            <w:pPr>
              <w:widowControl/>
              <w:autoSpaceDE/>
              <w:autoSpaceDN/>
            </w:pPr>
            <w:r>
              <w:t>01 QUARTO DUPLO COM CAMA INDIVIDUAL</w:t>
            </w:r>
          </w:p>
          <w:p w14:paraId="1B587AB7" w14:textId="44E2ACF3" w:rsidR="00062A6F" w:rsidRPr="00602F94" w:rsidRDefault="00062A6F" w:rsidP="006F1E0B">
            <w:pPr>
              <w:widowControl/>
              <w:autoSpaceDE/>
              <w:autoSpaceDN/>
              <w:rPr>
                <w:rFonts w:cstheme="minorHAnsi"/>
                <w:sz w:val="20"/>
                <w:szCs w:val="20"/>
              </w:rPr>
            </w:pPr>
            <w:r>
              <w:t>04 QUARTOS INDIVIDUAIS</w:t>
            </w:r>
          </w:p>
        </w:tc>
        <w:tc>
          <w:tcPr>
            <w:tcW w:w="1560" w:type="dxa"/>
          </w:tcPr>
          <w:p w14:paraId="2C687B79" w14:textId="77777777" w:rsidR="00543757" w:rsidRPr="00602F94" w:rsidRDefault="00543757" w:rsidP="006F1E0B">
            <w:pPr>
              <w:widowControl/>
              <w:autoSpaceDE/>
              <w:autoSpaceDN/>
              <w:jc w:val="center"/>
              <w:rPr>
                <w:rFonts w:cstheme="minorHAnsi"/>
                <w:b/>
                <w:sz w:val="20"/>
                <w:szCs w:val="20"/>
              </w:rPr>
            </w:pPr>
          </w:p>
          <w:p w14:paraId="3F55A540" w14:textId="77777777" w:rsidR="00543757" w:rsidRPr="00602F94" w:rsidRDefault="00543757" w:rsidP="006F1E0B">
            <w:pPr>
              <w:widowControl/>
              <w:autoSpaceDE/>
              <w:autoSpaceDN/>
              <w:jc w:val="center"/>
              <w:rPr>
                <w:rFonts w:cstheme="minorHAnsi"/>
                <w:b/>
                <w:sz w:val="20"/>
                <w:szCs w:val="20"/>
              </w:rPr>
            </w:pPr>
          </w:p>
          <w:p w14:paraId="53B16F5A" w14:textId="77777777" w:rsidR="00543757" w:rsidRPr="00602F94" w:rsidRDefault="00543757" w:rsidP="006F1E0B">
            <w:pPr>
              <w:widowControl/>
              <w:autoSpaceDE/>
              <w:autoSpaceDN/>
              <w:jc w:val="center"/>
              <w:rPr>
                <w:rFonts w:cstheme="minorHAnsi"/>
                <w:sz w:val="20"/>
                <w:szCs w:val="20"/>
              </w:rPr>
            </w:pPr>
            <w:r w:rsidRPr="00602F94">
              <w:rPr>
                <w:rFonts w:cstheme="minorHAnsi"/>
                <w:sz w:val="20"/>
                <w:szCs w:val="20"/>
              </w:rPr>
              <w:t>SV</w:t>
            </w:r>
          </w:p>
        </w:tc>
      </w:tr>
    </w:tbl>
    <w:p w14:paraId="183CB40A" w14:textId="1D8D6861" w:rsidR="00E60B2B" w:rsidRPr="00E60B2B" w:rsidRDefault="00E60B2B" w:rsidP="00E60B2B">
      <w:pPr>
        <w:rPr>
          <w:rFonts w:cstheme="minorHAnsi"/>
          <w:sz w:val="24"/>
          <w:szCs w:val="24"/>
        </w:rPr>
      </w:pPr>
    </w:p>
    <w:p w14:paraId="6BD3A09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Havendo mais de item ou lote faculta-se ao fornecedor a participação em quantos forem de seu interesse. Entretanto, optando-se por participar de um lote, deve o fornecedor enviar proposta para todos os itens que o compõem.</w:t>
      </w:r>
    </w:p>
    <w:p w14:paraId="30C5EE6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critério de julgamento adotado será o</w:t>
      </w:r>
      <w:r w:rsidRPr="00E60B2B">
        <w:rPr>
          <w:rFonts w:cstheme="minorHAnsi"/>
          <w:i/>
          <w:iCs/>
          <w:sz w:val="24"/>
          <w:szCs w:val="24"/>
        </w:rPr>
        <w:t xml:space="preserve"> menor preço,</w:t>
      </w:r>
      <w:r w:rsidRPr="00E60B2B">
        <w:rPr>
          <w:rFonts w:cstheme="minorHAnsi"/>
          <w:sz w:val="24"/>
          <w:szCs w:val="24"/>
        </w:rPr>
        <w:t xml:space="preserve"> observadas as exigências contidas neste Aviso de Contratação Direta e seus Anexos quanto às especificações do objeto.</w:t>
      </w:r>
    </w:p>
    <w:p w14:paraId="3458660C" w14:textId="77777777" w:rsidR="00E60B2B" w:rsidRPr="00E60B2B" w:rsidRDefault="00E60B2B" w:rsidP="00225908">
      <w:pPr>
        <w:jc w:val="both"/>
        <w:rPr>
          <w:rFonts w:cstheme="minorHAnsi"/>
          <w:sz w:val="24"/>
          <w:szCs w:val="24"/>
        </w:rPr>
      </w:pPr>
    </w:p>
    <w:p w14:paraId="3E4FB8C5" w14:textId="77777777" w:rsidR="00E60B2B" w:rsidRPr="00E60B2B" w:rsidRDefault="00E60B2B" w:rsidP="00225908">
      <w:pPr>
        <w:numPr>
          <w:ilvl w:val="0"/>
          <w:numId w:val="1"/>
        </w:numPr>
        <w:jc w:val="both"/>
        <w:rPr>
          <w:rFonts w:cstheme="minorHAnsi"/>
          <w:b/>
          <w:bCs/>
          <w:sz w:val="24"/>
          <w:szCs w:val="24"/>
        </w:rPr>
      </w:pPr>
      <w:bookmarkStart w:id="2" w:name="_Toc104906819"/>
      <w:r w:rsidRPr="00E60B2B">
        <w:rPr>
          <w:rFonts w:cstheme="minorHAnsi"/>
          <w:b/>
          <w:bCs/>
          <w:sz w:val="24"/>
          <w:szCs w:val="24"/>
        </w:rPr>
        <w:t>PARTICIPAÇÃO NA DISPENSA ELETRÔNICA.</w:t>
      </w:r>
      <w:bookmarkEnd w:id="2"/>
    </w:p>
    <w:p w14:paraId="5246EB3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participação na presente dispensa eletrônica se dará mediante a utilização do Sistema BBMNET, disponível no </w:t>
      </w:r>
      <w:r w:rsidRPr="00E60B2B">
        <w:rPr>
          <w:rFonts w:cstheme="minorHAnsi"/>
          <w:bCs/>
          <w:sz w:val="24"/>
          <w:szCs w:val="24"/>
        </w:rPr>
        <w:t xml:space="preserve">endereço eletrônico </w:t>
      </w:r>
      <w:hyperlink r:id="rId8" w:history="1">
        <w:r w:rsidRPr="00E60B2B">
          <w:rPr>
            <w:rStyle w:val="Hyperlink"/>
            <w:rFonts w:cstheme="minorHAnsi"/>
            <w:sz w:val="24"/>
            <w:szCs w:val="24"/>
          </w:rPr>
          <w:t>www.novobbmnet.com.br</w:t>
        </w:r>
      </w:hyperlink>
      <w:r w:rsidRPr="00E60B2B">
        <w:rPr>
          <w:rFonts w:cstheme="minorHAnsi"/>
          <w:sz w:val="24"/>
          <w:szCs w:val="24"/>
        </w:rPr>
        <w:t xml:space="preserve">  </w:t>
      </w:r>
    </w:p>
    <w:p w14:paraId="05BBB4F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fornecedor é o responsável por qualquer transação efetuada diretamente ou por seu representante no Sistema de Dispensa Eletrônica, não cabendo ao provedor do Sistema ou ao órgão entidade promotor do procedimento a responsabilidade por eventuais danos decorrentes de uso indevido da senha, ainda que por terceiros não autorizados.</w:t>
      </w:r>
    </w:p>
    <w:p w14:paraId="43832D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poderão participar desta dispensa de licitação os fornecedores:</w:t>
      </w:r>
    </w:p>
    <w:p w14:paraId="3651E6E6"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que não atendam às condições deste Aviso de Contratação Direta e seu(s) anexo(s);</w:t>
      </w:r>
    </w:p>
    <w:p w14:paraId="38D8529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estrangeiros que não tenham representação legal no Brasil com poderes expressos para receber citação e responder administrativa ou judicialmente;</w:t>
      </w:r>
    </w:p>
    <w:p w14:paraId="2E60F7F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que se enquadrem nas vedações do art. 14 da Lei 14.133/21.</w:t>
      </w:r>
    </w:p>
    <w:p w14:paraId="1089ED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organizações da Sociedade Civil de Interesse Público - OSCIP, atuando nessa condição (Acórdão nº 746/2014-TCU-Plenário).</w:t>
      </w:r>
    </w:p>
    <w:p w14:paraId="69ABECC0"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Será permitida a participação de cooperativas, desde que apresentem demonstrativo de atuação em regime cooperado, com repartição de receitas e despesas entre os cooperados e atendam ao art. 16 da Lei nº 14.133/21.</w:t>
      </w:r>
    </w:p>
    <w:p w14:paraId="23619B82"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Em sendo permitida a participação de cooperativas, serão estendidas a elas os benefícios previstos para as microempresas e empresas de pequeno porte quando elas atenderem ao disposto no art. 34 da Lei nº 11.488, de 15 de junho de 2007.</w:t>
      </w:r>
    </w:p>
    <w:p w14:paraId="72978D49" w14:textId="77777777" w:rsidR="00E60B2B" w:rsidRPr="00E60B2B" w:rsidRDefault="00E60B2B" w:rsidP="00225908">
      <w:pPr>
        <w:jc w:val="both"/>
        <w:rPr>
          <w:rFonts w:cstheme="minorHAnsi"/>
          <w:b/>
          <w:sz w:val="24"/>
          <w:szCs w:val="24"/>
        </w:rPr>
      </w:pPr>
    </w:p>
    <w:p w14:paraId="3B14192A" w14:textId="77777777" w:rsidR="00E60B2B" w:rsidRPr="00E60B2B" w:rsidRDefault="00E60B2B" w:rsidP="00225908">
      <w:pPr>
        <w:numPr>
          <w:ilvl w:val="0"/>
          <w:numId w:val="1"/>
        </w:numPr>
        <w:jc w:val="both"/>
        <w:rPr>
          <w:rFonts w:cstheme="minorHAnsi"/>
          <w:sz w:val="24"/>
          <w:szCs w:val="24"/>
        </w:rPr>
      </w:pPr>
      <w:bookmarkStart w:id="3" w:name="_Toc104906820"/>
      <w:r w:rsidRPr="00E60B2B">
        <w:rPr>
          <w:rFonts w:cstheme="minorHAnsi"/>
          <w:sz w:val="24"/>
          <w:szCs w:val="24"/>
        </w:rPr>
        <w:t>INGRESSO NA DISPENSA ELETRÔNICA E CADASTRAMENTO DA PROPOSTA INICIAL</w:t>
      </w:r>
      <w:bookmarkEnd w:id="3"/>
    </w:p>
    <w:p w14:paraId="0D162C9D" w14:textId="77777777" w:rsidR="00E60B2B" w:rsidRPr="00E60B2B" w:rsidRDefault="00E60B2B" w:rsidP="00225908">
      <w:pPr>
        <w:jc w:val="both"/>
        <w:rPr>
          <w:rFonts w:cstheme="minorHAnsi"/>
          <w:sz w:val="24"/>
          <w:szCs w:val="24"/>
        </w:rPr>
      </w:pPr>
    </w:p>
    <w:p w14:paraId="26BA3A0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ingresso do fornecedor na disputa da dispensa eletrônica se dará com o cadastramento de sua proposta inicial, na forma deste item.</w:t>
      </w:r>
    </w:p>
    <w:p w14:paraId="51512B2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fornecedor interessado encaminhará, exclusivamente por meio do Sistema BBMNET, a proposta com a descrição do objeto ofertado e a marca do produto, quando for o caso, e o preço, até a data e o horário estabelecidos para o fim de recebimento de propostas.</w:t>
      </w:r>
    </w:p>
    <w:p w14:paraId="3F625DB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Todas as especificações do objeto contidas na proposta, em especial o preço, vinculam a Contratada.</w:t>
      </w:r>
    </w:p>
    <w:p w14:paraId="1298E8E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Nos valores propostos estarão inclusos todos os custos operacionais, encargos previdenciários, trabalhistas, tributários, comerciais e quaisquer outros que incidam direta ou indiretamente no objeto desta dispensa de licitação;</w:t>
      </w:r>
    </w:p>
    <w:p w14:paraId="0269D28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Os preços ofertados, tanto na proposta inicial, quanto na etapa de lances, serão de exclusiva responsabilidade do fornecedor.</w:t>
      </w:r>
    </w:p>
    <w:p w14:paraId="21A444F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apresentação das propostas implica obrigatoriedade do cumprimento das disposições nelas contidas, em conformidade com o que dispõe o </w:t>
      </w:r>
      <w:r w:rsidRPr="00E60B2B">
        <w:rPr>
          <w:rFonts w:cstheme="minorHAnsi"/>
          <w:i/>
          <w:sz w:val="24"/>
          <w:szCs w:val="24"/>
        </w:rPr>
        <w:t xml:space="preserve">Termo de </w:t>
      </w:r>
      <w:r w:rsidRPr="00E60B2B">
        <w:rPr>
          <w:rFonts w:cstheme="minorHAnsi"/>
          <w:i/>
          <w:sz w:val="24"/>
          <w:szCs w:val="24"/>
        </w:rPr>
        <w:lastRenderedPageBreak/>
        <w:t>Referência, Projeto Básico ou Projeto Executivo</w:t>
      </w:r>
      <w:r w:rsidRPr="00E60B2B">
        <w:rPr>
          <w:rFonts w:cstheme="minorHAnsi"/>
          <w:sz w:val="24"/>
          <w:szCs w:val="24"/>
        </w:rPr>
        <w:t>, assumindo o proponente o compromisso de executar os serviços nos seus termos, bem como de fornecer os materiais, equipamentos, ferramentas e utensílios necessários, em quantidades e qualidades adequadas à perfeita execução contratual, promovendo, quando requerido, sua substituição.</w:t>
      </w:r>
    </w:p>
    <w:p w14:paraId="703E63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No cadastramento da proposta inicial, o fornecedor deverá, e assinalar em campo próprio do sistema eletrônico, que atende as seguintes declarações: </w:t>
      </w:r>
    </w:p>
    <w:p w14:paraId="397737A9" w14:textId="0518D82C" w:rsidR="00E60B2B" w:rsidRPr="00E60B2B" w:rsidRDefault="00E60B2B" w:rsidP="00AB34DC">
      <w:pPr>
        <w:ind w:firstLine="360"/>
        <w:jc w:val="both"/>
        <w:rPr>
          <w:rFonts w:cstheme="minorHAnsi"/>
          <w:sz w:val="24"/>
          <w:szCs w:val="24"/>
        </w:rPr>
      </w:pPr>
      <w:r w:rsidRPr="00E60B2B">
        <w:rPr>
          <w:rFonts w:cstheme="minorHAnsi"/>
          <w:sz w:val="24"/>
          <w:szCs w:val="24"/>
        </w:rPr>
        <w:t>3.6.1</w:t>
      </w:r>
      <w:r w:rsidR="00AB34DC">
        <w:rPr>
          <w:rFonts w:cstheme="minorHAnsi"/>
          <w:sz w:val="24"/>
          <w:szCs w:val="24"/>
        </w:rPr>
        <w:t xml:space="preserve"> </w:t>
      </w:r>
      <w:r w:rsidRPr="00E60B2B">
        <w:rPr>
          <w:rFonts w:cstheme="minorHAnsi"/>
          <w:sz w:val="24"/>
          <w:szCs w:val="24"/>
        </w:rPr>
        <w:t>Declaramos que inexiste fato impeditivo para licitar ou contratar com a Administração Pública.</w:t>
      </w:r>
    </w:p>
    <w:p w14:paraId="2D9F259D" w14:textId="4FB7C678" w:rsidR="00E60B2B" w:rsidRPr="00E60B2B" w:rsidRDefault="00E60B2B" w:rsidP="00AB34DC">
      <w:pPr>
        <w:ind w:firstLine="360"/>
        <w:jc w:val="both"/>
        <w:rPr>
          <w:rFonts w:cstheme="minorHAnsi"/>
          <w:sz w:val="24"/>
          <w:szCs w:val="24"/>
        </w:rPr>
      </w:pPr>
      <w:r w:rsidRPr="00E60B2B">
        <w:rPr>
          <w:rFonts w:cstheme="minorHAnsi"/>
          <w:sz w:val="24"/>
          <w:szCs w:val="24"/>
        </w:rPr>
        <w:t>3.6.2</w:t>
      </w:r>
      <w:r w:rsidR="00AB34DC">
        <w:rPr>
          <w:rFonts w:cstheme="minorHAnsi"/>
          <w:sz w:val="24"/>
          <w:szCs w:val="24"/>
        </w:rPr>
        <w:t xml:space="preserve"> </w:t>
      </w:r>
      <w:r w:rsidRPr="00E60B2B">
        <w:rPr>
          <w:rFonts w:cstheme="minorHAnsi"/>
          <w:sz w:val="24"/>
          <w:szCs w:val="24"/>
        </w:rPr>
        <w:t>Declaramos o enquadramento na condição de microempresa e empresa de pequeno porte, nos termos da Lei Complementar nº 123, de 2006, quando couber.</w:t>
      </w:r>
    </w:p>
    <w:p w14:paraId="4D72BBFF" w14:textId="064D97AD" w:rsidR="00E60B2B" w:rsidRPr="00E60B2B" w:rsidRDefault="00E60B2B" w:rsidP="00AB34DC">
      <w:pPr>
        <w:ind w:firstLine="360"/>
        <w:jc w:val="both"/>
        <w:rPr>
          <w:rFonts w:cstheme="minorHAnsi"/>
          <w:sz w:val="24"/>
          <w:szCs w:val="24"/>
        </w:rPr>
      </w:pPr>
      <w:r w:rsidRPr="00E60B2B">
        <w:rPr>
          <w:rFonts w:cstheme="minorHAnsi"/>
          <w:sz w:val="24"/>
          <w:szCs w:val="24"/>
        </w:rPr>
        <w:t>3.6.3</w:t>
      </w:r>
      <w:r w:rsidR="00AB34DC">
        <w:rPr>
          <w:rFonts w:cstheme="minorHAnsi"/>
          <w:sz w:val="24"/>
          <w:szCs w:val="24"/>
        </w:rPr>
        <w:t xml:space="preserve"> </w:t>
      </w:r>
      <w:r w:rsidRPr="00E60B2B">
        <w:rPr>
          <w:rFonts w:cstheme="minorHAnsi"/>
          <w:sz w:val="24"/>
          <w:szCs w:val="24"/>
        </w:rPr>
        <w:t>Declaramos o pleno conhecimento e aceitação das regras e das condições gerais da contratação, constantes do procedimento.</w:t>
      </w:r>
    </w:p>
    <w:p w14:paraId="45A2F5CF" w14:textId="157F10E6" w:rsidR="00E60B2B" w:rsidRPr="00E60B2B" w:rsidRDefault="00E60B2B" w:rsidP="00AB34DC">
      <w:pPr>
        <w:ind w:firstLine="360"/>
        <w:jc w:val="both"/>
        <w:rPr>
          <w:rFonts w:cstheme="minorHAnsi"/>
          <w:sz w:val="24"/>
          <w:szCs w:val="24"/>
        </w:rPr>
      </w:pPr>
      <w:r w:rsidRPr="00E60B2B">
        <w:rPr>
          <w:rFonts w:cstheme="minorHAnsi"/>
          <w:sz w:val="24"/>
          <w:szCs w:val="24"/>
        </w:rPr>
        <w:t>3.6.4</w:t>
      </w:r>
      <w:r w:rsidR="00AB34DC">
        <w:rPr>
          <w:rFonts w:cstheme="minorHAnsi"/>
          <w:sz w:val="24"/>
          <w:szCs w:val="24"/>
        </w:rPr>
        <w:t xml:space="preserve"> </w:t>
      </w:r>
      <w:r w:rsidRPr="00E60B2B">
        <w:rPr>
          <w:rFonts w:cstheme="minorHAnsi"/>
          <w:sz w:val="24"/>
          <w:szCs w:val="24"/>
        </w:rPr>
        <w:t>Declaramos nossa responsabilidade pelas transações efetuadas no sistema, assumindo como firmes e verdadeiras.</w:t>
      </w:r>
    </w:p>
    <w:p w14:paraId="17BCEDAE" w14:textId="1EC3C9F0" w:rsidR="00E60B2B" w:rsidRPr="00E60B2B" w:rsidRDefault="00E60B2B" w:rsidP="00AB34DC">
      <w:pPr>
        <w:ind w:firstLine="360"/>
        <w:jc w:val="both"/>
        <w:rPr>
          <w:rFonts w:cstheme="minorHAnsi"/>
          <w:sz w:val="24"/>
          <w:szCs w:val="24"/>
        </w:rPr>
      </w:pPr>
      <w:r w:rsidRPr="00E60B2B">
        <w:rPr>
          <w:rFonts w:cstheme="minorHAnsi"/>
          <w:sz w:val="24"/>
          <w:szCs w:val="24"/>
        </w:rPr>
        <w:t>3.6.5</w:t>
      </w:r>
      <w:r w:rsidR="00AB34DC">
        <w:rPr>
          <w:rFonts w:cstheme="minorHAnsi"/>
          <w:sz w:val="24"/>
          <w:szCs w:val="24"/>
        </w:rPr>
        <w:t xml:space="preserve"> </w:t>
      </w:r>
      <w:r w:rsidRPr="00E60B2B">
        <w:rPr>
          <w:rFonts w:cstheme="minorHAnsi"/>
          <w:sz w:val="24"/>
          <w:szCs w:val="24"/>
        </w:rPr>
        <w:t>Declaramos o cumprimento das exigências de reserva de cargos para pessoa com deficiência e para reabilitado da Previdência Social, de que trata o art. 93 da Lei nº 8.213, de 24 de julho de 1991, se couber.</w:t>
      </w:r>
    </w:p>
    <w:p w14:paraId="45F6D9C4" w14:textId="6178440C" w:rsidR="00E60B2B" w:rsidRPr="00E60B2B" w:rsidRDefault="00E60B2B" w:rsidP="00AB34DC">
      <w:pPr>
        <w:ind w:firstLine="360"/>
        <w:jc w:val="both"/>
        <w:rPr>
          <w:rFonts w:cstheme="minorHAnsi"/>
          <w:sz w:val="24"/>
          <w:szCs w:val="24"/>
        </w:rPr>
      </w:pPr>
      <w:r w:rsidRPr="00E60B2B">
        <w:rPr>
          <w:rFonts w:cstheme="minorHAnsi"/>
          <w:sz w:val="24"/>
          <w:szCs w:val="24"/>
        </w:rPr>
        <w:t>3.6.6</w:t>
      </w:r>
      <w:r w:rsidR="00AB34DC">
        <w:rPr>
          <w:rFonts w:cstheme="minorHAnsi"/>
          <w:sz w:val="24"/>
          <w:szCs w:val="24"/>
        </w:rPr>
        <w:t xml:space="preserve"> </w:t>
      </w:r>
      <w:r w:rsidRPr="00E60B2B">
        <w:rPr>
          <w:rFonts w:cstheme="minorHAnsi"/>
          <w:sz w:val="24"/>
          <w:szCs w:val="24"/>
        </w:rPr>
        <w:t>Declaramos o cumprimento do disposto no inciso VI do art. 68 da Lei nº 14.133, de 2021.</w:t>
      </w:r>
    </w:p>
    <w:p w14:paraId="2C445A05"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Quando houver variação mínima entre lances, fica facultado ao fornecedor, ao cadastrar sua proposta inicial, a parametrização de valor final mínimo, com o registro do seu lance final aceitável (menor preço ou maior desconto, conforme o caso).</w:t>
      </w:r>
    </w:p>
    <w:p w14:paraId="513FA555"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 xml:space="preserve">Feita essa opção os lances serão enviados automaticamente pelo sistema, respeitados os limites cadastrados pelo fornecedor e o intervalo mínimo entre lances previsto neste aviso. </w:t>
      </w:r>
    </w:p>
    <w:p w14:paraId="246179EC" w14:textId="77777777" w:rsidR="00E60B2B" w:rsidRPr="00E60B2B" w:rsidRDefault="00E60B2B" w:rsidP="00225908">
      <w:pPr>
        <w:numPr>
          <w:ilvl w:val="3"/>
          <w:numId w:val="1"/>
        </w:numPr>
        <w:jc w:val="both"/>
        <w:rPr>
          <w:rFonts w:cstheme="minorHAnsi"/>
          <w:iCs/>
          <w:sz w:val="24"/>
          <w:szCs w:val="24"/>
        </w:rPr>
      </w:pPr>
      <w:r w:rsidRPr="00E60B2B">
        <w:rPr>
          <w:rFonts w:cstheme="minorHAnsi"/>
          <w:iCs/>
          <w:sz w:val="24"/>
          <w:szCs w:val="24"/>
        </w:rPr>
        <w:t>Sem prejuízo do disposto acima, os lances poderão ser enviados manualmente, na forma da seção respectiva deste Aviso de Contratação Direta;</w:t>
      </w:r>
    </w:p>
    <w:p w14:paraId="6C35F40E" w14:textId="77777777" w:rsidR="00E60B2B" w:rsidRPr="00E60B2B" w:rsidRDefault="00E60B2B" w:rsidP="00225908">
      <w:pPr>
        <w:numPr>
          <w:ilvl w:val="2"/>
          <w:numId w:val="1"/>
        </w:numPr>
        <w:jc w:val="both"/>
        <w:rPr>
          <w:rFonts w:cstheme="minorHAnsi"/>
          <w:iCs/>
          <w:sz w:val="24"/>
          <w:szCs w:val="24"/>
        </w:rPr>
      </w:pPr>
      <w:r w:rsidRPr="00E60B2B">
        <w:rPr>
          <w:rFonts w:cstheme="minorHAnsi"/>
          <w:iCs/>
          <w:sz w:val="24"/>
          <w:szCs w:val="24"/>
        </w:rPr>
        <w:t>O valor mínimo parametrizado possui caráter sigiloso aos demais participantes do certame e para o órgão ou entidade contratante. Apenas os lances efetivamente enviados poderão ser conhecidos dos fornecedores na forma da seção seguinte deste Aviso.</w:t>
      </w:r>
    </w:p>
    <w:p w14:paraId="6CE0A289" w14:textId="77777777" w:rsidR="00E60B2B" w:rsidRPr="00E60B2B" w:rsidRDefault="00E60B2B" w:rsidP="00225908">
      <w:pPr>
        <w:jc w:val="both"/>
        <w:rPr>
          <w:rFonts w:cstheme="minorHAnsi"/>
          <w:iCs/>
          <w:sz w:val="24"/>
          <w:szCs w:val="24"/>
        </w:rPr>
      </w:pPr>
    </w:p>
    <w:p w14:paraId="00C85FE1" w14:textId="77777777" w:rsidR="00E60B2B" w:rsidRPr="00E60B2B" w:rsidRDefault="00E60B2B" w:rsidP="00225908">
      <w:pPr>
        <w:numPr>
          <w:ilvl w:val="0"/>
          <w:numId w:val="1"/>
        </w:numPr>
        <w:jc w:val="both"/>
        <w:rPr>
          <w:rFonts w:cstheme="minorHAnsi"/>
          <w:sz w:val="24"/>
          <w:szCs w:val="24"/>
        </w:rPr>
      </w:pPr>
      <w:bookmarkStart w:id="4" w:name="_Toc104906821"/>
      <w:r w:rsidRPr="00E60B2B">
        <w:rPr>
          <w:rFonts w:cstheme="minorHAnsi"/>
          <w:sz w:val="24"/>
          <w:szCs w:val="24"/>
        </w:rPr>
        <w:t>FASE DE LANCES</w:t>
      </w:r>
      <w:bookmarkEnd w:id="4"/>
    </w:p>
    <w:p w14:paraId="49949950" w14:textId="3F956CD8"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A partir das </w:t>
      </w:r>
      <w:r w:rsidR="00BE63DD">
        <w:rPr>
          <w:rFonts w:cstheme="minorHAnsi"/>
          <w:sz w:val="24"/>
          <w:szCs w:val="24"/>
        </w:rPr>
        <w:t>16H45</w:t>
      </w:r>
      <w:r w:rsidRPr="00E60B2B">
        <w:rPr>
          <w:rFonts w:cstheme="minorHAnsi"/>
          <w:sz w:val="24"/>
          <w:szCs w:val="24"/>
        </w:rPr>
        <w:t xml:space="preserve"> da data estabelecida neste Aviso de Contratação Direta, a sessão pública será automaticamente aberta pelo sistema para o envio de </w:t>
      </w:r>
      <w:r w:rsidR="00C509B8">
        <w:rPr>
          <w:rFonts w:cstheme="minorHAnsi"/>
          <w:sz w:val="24"/>
          <w:szCs w:val="24"/>
        </w:rPr>
        <w:t>propostas</w:t>
      </w:r>
      <w:r w:rsidRPr="00E60B2B">
        <w:rPr>
          <w:rFonts w:cstheme="minorHAnsi"/>
          <w:sz w:val="24"/>
          <w:szCs w:val="24"/>
        </w:rPr>
        <w:t xml:space="preserve">, </w:t>
      </w:r>
      <w:r w:rsidRPr="00E60B2B">
        <w:rPr>
          <w:rFonts w:cstheme="minorHAnsi"/>
          <w:bCs/>
          <w:sz w:val="24"/>
          <w:szCs w:val="24"/>
        </w:rPr>
        <w:t>exclusivamente por meio do sistema eletrônico</w:t>
      </w:r>
      <w:r w:rsidRPr="00E60B2B">
        <w:rPr>
          <w:rFonts w:cstheme="minorHAnsi"/>
          <w:sz w:val="24"/>
          <w:szCs w:val="24"/>
        </w:rPr>
        <w:t xml:space="preserve">, sendo encerrado às </w:t>
      </w:r>
      <w:r w:rsidR="00BE63DD">
        <w:rPr>
          <w:rFonts w:cstheme="minorHAnsi"/>
          <w:sz w:val="24"/>
          <w:szCs w:val="24"/>
        </w:rPr>
        <w:t>16H45</w:t>
      </w:r>
    </w:p>
    <w:p w14:paraId="4265780A" w14:textId="3B9178D0"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Iniciada a etapa competitiva, os fornecedores deverão encaminhar </w:t>
      </w:r>
      <w:r w:rsidR="00C509B8">
        <w:rPr>
          <w:rFonts w:cstheme="minorHAnsi"/>
          <w:sz w:val="24"/>
          <w:szCs w:val="24"/>
        </w:rPr>
        <w:t>suas propostas</w:t>
      </w:r>
      <w:r w:rsidRPr="00E60B2B">
        <w:rPr>
          <w:rFonts w:cstheme="minorHAnsi"/>
          <w:sz w:val="24"/>
          <w:szCs w:val="24"/>
        </w:rPr>
        <w:t xml:space="preserve"> exclusivamente por meio de sistema eletrônico.</w:t>
      </w:r>
    </w:p>
    <w:p w14:paraId="24E27437"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lance deverá ser ofertado pelo lote.</w:t>
      </w:r>
    </w:p>
    <w:p w14:paraId="569AA5FC" w14:textId="77777777" w:rsidR="00E60B2B" w:rsidRPr="00E60B2B" w:rsidRDefault="00E60B2B" w:rsidP="00225908">
      <w:pPr>
        <w:jc w:val="both"/>
        <w:rPr>
          <w:rFonts w:cstheme="minorHAnsi"/>
          <w:sz w:val="24"/>
          <w:szCs w:val="24"/>
        </w:rPr>
      </w:pPr>
    </w:p>
    <w:p w14:paraId="05DE9DD3" w14:textId="77777777" w:rsidR="00E60B2B" w:rsidRPr="00E60B2B" w:rsidRDefault="00E60B2B" w:rsidP="00225908">
      <w:pPr>
        <w:numPr>
          <w:ilvl w:val="0"/>
          <w:numId w:val="1"/>
        </w:numPr>
        <w:jc w:val="both"/>
        <w:rPr>
          <w:rFonts w:cstheme="minorHAnsi"/>
          <w:sz w:val="24"/>
          <w:szCs w:val="24"/>
        </w:rPr>
      </w:pPr>
      <w:bookmarkStart w:id="5" w:name="_Toc104906822"/>
      <w:r w:rsidRPr="00E60B2B">
        <w:rPr>
          <w:rFonts w:cstheme="minorHAnsi"/>
          <w:sz w:val="24"/>
          <w:szCs w:val="24"/>
        </w:rPr>
        <w:t>JULGAMENTO DAS PROPOSTAS DE PREÇO</w:t>
      </w:r>
      <w:bookmarkEnd w:id="5"/>
    </w:p>
    <w:p w14:paraId="2837A51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fase de lances, será verificada a conformidade da proposta classificada em primeiro lugar quanto à adequação do objeto e à compatibilidade do preço em relação ao estipulado para a contratação.</w:t>
      </w:r>
    </w:p>
    <w:p w14:paraId="119DB08A"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o preço da proposta vencedora estar acima do estimado pela Administração, poderá haver a negociação de condições mais vantajosas.</w:t>
      </w:r>
    </w:p>
    <w:p w14:paraId="7A63DF9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Estando o preço compatível, será solicitado o envio da proposta e, se necessário, de documentos complementares, adequada ao último lance.</w:t>
      </w:r>
    </w:p>
    <w:p w14:paraId="029E135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prazo de validade da proposta não será inferior a 60 dias</w:t>
      </w:r>
      <w:r w:rsidRPr="00E60B2B">
        <w:rPr>
          <w:rFonts w:cstheme="minorHAnsi"/>
          <w:b/>
          <w:bCs/>
          <w:sz w:val="24"/>
          <w:szCs w:val="24"/>
        </w:rPr>
        <w:t>,</w:t>
      </w:r>
      <w:r w:rsidRPr="00E60B2B">
        <w:rPr>
          <w:rFonts w:cstheme="minorHAnsi"/>
          <w:sz w:val="24"/>
          <w:szCs w:val="24"/>
        </w:rPr>
        <w:t xml:space="preserve"> a contar da data de sua apresentação.</w:t>
      </w:r>
    </w:p>
    <w:p w14:paraId="17D9F682" w14:textId="77777777" w:rsidR="00E60B2B" w:rsidRPr="00E60B2B" w:rsidRDefault="00E60B2B" w:rsidP="00225908">
      <w:pPr>
        <w:numPr>
          <w:ilvl w:val="1"/>
          <w:numId w:val="1"/>
        </w:numPr>
        <w:jc w:val="both"/>
        <w:rPr>
          <w:rFonts w:cstheme="minorHAnsi"/>
          <w:i/>
          <w:sz w:val="24"/>
          <w:szCs w:val="24"/>
        </w:rPr>
      </w:pPr>
      <w:r w:rsidRPr="00E60B2B">
        <w:rPr>
          <w:rFonts w:cstheme="minorHAnsi"/>
          <w:sz w:val="24"/>
          <w:szCs w:val="24"/>
        </w:rPr>
        <w:t xml:space="preserve">Será desclassificada a proposta vencedora que: </w:t>
      </w:r>
    </w:p>
    <w:p w14:paraId="6F6B9D0C"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contiver vícios insanáveis</w:t>
      </w:r>
      <w:r w:rsidRPr="00E60B2B">
        <w:rPr>
          <w:rFonts w:cstheme="minorHAnsi"/>
          <w:iCs/>
          <w:sz w:val="24"/>
          <w:szCs w:val="24"/>
        </w:rPr>
        <w:t>;</w:t>
      </w:r>
    </w:p>
    <w:p w14:paraId="2F11668D"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obedecer às especificações técnicas pormenorizadas neste aviso ou em seus anexos</w:t>
      </w:r>
      <w:r w:rsidRPr="00E60B2B">
        <w:rPr>
          <w:rFonts w:cstheme="minorHAnsi"/>
          <w:iCs/>
          <w:sz w:val="24"/>
          <w:szCs w:val="24"/>
        </w:rPr>
        <w:t>;</w:t>
      </w:r>
    </w:p>
    <w:p w14:paraId="6613F9D7"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preços inexequíveis ou permanecerem acima do preço máximo definido para a contratação;</w:t>
      </w:r>
    </w:p>
    <w:p w14:paraId="58BECAE2"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não tiverem sua exequibilidade demonstrada, quando exigido pela Administração</w:t>
      </w:r>
      <w:r w:rsidRPr="00E60B2B">
        <w:rPr>
          <w:rFonts w:cstheme="minorHAnsi"/>
          <w:iCs/>
          <w:sz w:val="24"/>
          <w:szCs w:val="24"/>
        </w:rPr>
        <w:t>;</w:t>
      </w:r>
    </w:p>
    <w:p w14:paraId="2A7A2C00" w14:textId="77777777" w:rsidR="00E60B2B" w:rsidRPr="00E60B2B" w:rsidRDefault="00E60B2B" w:rsidP="00225908">
      <w:pPr>
        <w:jc w:val="both"/>
        <w:rPr>
          <w:rFonts w:cstheme="minorHAnsi"/>
          <w:i/>
          <w:sz w:val="24"/>
          <w:szCs w:val="24"/>
        </w:rPr>
      </w:pPr>
    </w:p>
    <w:p w14:paraId="2BF6C50E" w14:textId="77777777" w:rsidR="00E60B2B" w:rsidRPr="00E60B2B" w:rsidRDefault="00E60B2B" w:rsidP="00225908">
      <w:pPr>
        <w:numPr>
          <w:ilvl w:val="2"/>
          <w:numId w:val="1"/>
        </w:numPr>
        <w:jc w:val="both"/>
        <w:rPr>
          <w:rFonts w:cstheme="minorHAnsi"/>
          <w:i/>
          <w:sz w:val="24"/>
          <w:szCs w:val="24"/>
        </w:rPr>
      </w:pPr>
      <w:r w:rsidRPr="00E60B2B">
        <w:rPr>
          <w:rFonts w:cstheme="minorHAnsi"/>
          <w:sz w:val="24"/>
          <w:szCs w:val="24"/>
        </w:rPr>
        <w:t>apresentar desconformidade com quaisquer outras exigências deste aviso ou seus anexos, desde que insanável.</w:t>
      </w:r>
    </w:p>
    <w:p w14:paraId="574E862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Em contratação de obras ou serviços de engenharia, além das disposições acima, a análise de exequibilidade e sobrepreço considerará o seguinte:</w:t>
      </w:r>
    </w:p>
    <w:p w14:paraId="5685F19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para efeito de avaliação da exequibilidade e de sobrepreço, serão considerados o preço global, os quantitativos e os preços unitários tidos como relevantes, observado o critério de aceitabilidade de preços unitário e global a ser fixado neste Aviso de Contratação Direta, conforme as especificidades do mercado correspondente;</w:t>
      </w:r>
    </w:p>
    <w:p w14:paraId="3F3A5784"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serão consideradas inexequíveis as propostas cujos valores forem inferiores a 75% (setenta e cinco por cento) do valor orçado pela Administração.</w:t>
      </w:r>
    </w:p>
    <w:p w14:paraId="6B7CA5DE"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a Lei.</w:t>
      </w:r>
    </w:p>
    <w:p w14:paraId="5C95170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 houver indícios de inexequibilidade da proposta de preço, ou em caso da necessidade de esclarecimentos complementares, poderão ser efetuadas diligências, para que a empresa comprove a exequibilidade da proposta.  </w:t>
      </w:r>
    </w:p>
    <w:p w14:paraId="71243B6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Erros no preenchimento da planilha não constituem motivo para a desclassificação da proposta. A planilha poderá́ ser ajustada pelo fornecedor, no prazo indicado via sistema, desde que não haja majoração do preço.</w:t>
      </w:r>
    </w:p>
    <w:p w14:paraId="4F4C0B7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Se a proposta ou lance vencedor for desclassificado, será examinada a proposta ou lance subsequente, e, assim sucessivamente, na ordem de classificação.</w:t>
      </w:r>
    </w:p>
    <w:p w14:paraId="4A576724" w14:textId="77777777" w:rsidR="00E60B2B" w:rsidRPr="00E60B2B" w:rsidRDefault="00E60B2B" w:rsidP="00862F76">
      <w:pPr>
        <w:numPr>
          <w:ilvl w:val="1"/>
          <w:numId w:val="1"/>
        </w:numPr>
        <w:jc w:val="both"/>
        <w:rPr>
          <w:rFonts w:cstheme="minorHAnsi"/>
          <w:sz w:val="24"/>
          <w:szCs w:val="24"/>
        </w:rPr>
      </w:pPr>
      <w:r w:rsidRPr="00E60B2B">
        <w:rPr>
          <w:rFonts w:cstheme="minorHAnsi"/>
          <w:sz w:val="24"/>
          <w:szCs w:val="24"/>
        </w:rPr>
        <w:t>Havendo necessidade, a sessão será suspensa, informando-se no “chat” a nova data e horário para a sua continuidade.</w:t>
      </w:r>
    </w:p>
    <w:p w14:paraId="6741B06D"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Encerrada a análise quanto à aceitação da proposta, se iniciará a fase de habilitação, observado o disposto neste Aviso de Contratação Direta. </w:t>
      </w:r>
    </w:p>
    <w:p w14:paraId="5E1A2E59" w14:textId="77777777" w:rsidR="00E60B2B" w:rsidRPr="00E60B2B" w:rsidRDefault="00E60B2B" w:rsidP="00225908">
      <w:pPr>
        <w:jc w:val="both"/>
        <w:rPr>
          <w:rFonts w:cstheme="minorHAnsi"/>
          <w:sz w:val="24"/>
          <w:szCs w:val="24"/>
        </w:rPr>
      </w:pPr>
    </w:p>
    <w:p w14:paraId="2D70E3A0" w14:textId="77777777" w:rsidR="00E60B2B" w:rsidRPr="00E60B2B" w:rsidRDefault="00E60B2B" w:rsidP="00225908">
      <w:pPr>
        <w:numPr>
          <w:ilvl w:val="0"/>
          <w:numId w:val="1"/>
        </w:numPr>
        <w:jc w:val="both"/>
        <w:rPr>
          <w:rFonts w:cstheme="minorHAnsi"/>
          <w:sz w:val="24"/>
          <w:szCs w:val="24"/>
        </w:rPr>
      </w:pPr>
      <w:bookmarkStart w:id="6" w:name="_Toc104906823"/>
      <w:r w:rsidRPr="00E60B2B">
        <w:rPr>
          <w:rFonts w:cstheme="minorHAnsi"/>
          <w:sz w:val="24"/>
          <w:szCs w:val="24"/>
        </w:rPr>
        <w:t>HABILITAÇÃO</w:t>
      </w:r>
      <w:bookmarkEnd w:id="6"/>
    </w:p>
    <w:p w14:paraId="4EE1B123" w14:textId="77777777" w:rsidR="00E60B2B" w:rsidRPr="00E60B2B" w:rsidRDefault="00E60B2B" w:rsidP="00862F76">
      <w:pPr>
        <w:ind w:firstLine="360"/>
        <w:jc w:val="both"/>
        <w:rPr>
          <w:rFonts w:cstheme="minorHAnsi"/>
          <w:b/>
          <w:bCs/>
          <w:sz w:val="24"/>
          <w:szCs w:val="24"/>
        </w:rPr>
      </w:pPr>
      <w:r w:rsidRPr="00E60B2B">
        <w:rPr>
          <w:rFonts w:cstheme="minorHAnsi"/>
          <w:sz w:val="24"/>
          <w:szCs w:val="24"/>
        </w:rPr>
        <w:t>6.1 Encerrada a etapa de negociação e aceitação, será iniciada a fase de Habilitação, onde será disponibilizado ao licitante classificado em primeiro lugar, o comando para inserção dos documentos de Habilitação.  O prazo para a inserção dos documentos solicitados neste edital será de 60 minutos, a contar do disparo da mensagem da liberação do comando para inserção dos documentos, sujeito a desclassificação, caso não faça no tempo determinado.</w:t>
      </w:r>
    </w:p>
    <w:p w14:paraId="583C78E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É dever do fornecedor atualizar previamente os documentos para que estejam vigentes na data da abertura da sessão pública, ou encaminhar, quando solicitado, a respectiva documentação atualizada.</w:t>
      </w:r>
    </w:p>
    <w:p w14:paraId="1525ABA2"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O descumprimento do subitem acima implicará a inabilitação do fornecedor, exceto se a consulta aos sítios eletrônicos oficiais emissores de certidões lograr êxito em encontrar a(s) certidão(ões) válida(s).</w:t>
      </w:r>
    </w:p>
    <w:p w14:paraId="749BAF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envio de documentos de habilitação complementares, necessários à confirmação daqueles exigidos neste Aviso de Contratação Direta e já apresentados, o fornecedor será convocado a encaminhá-los, em formato digital, após solicitação da Administração, sob pena de inabilitação.</w:t>
      </w:r>
    </w:p>
    <w:p w14:paraId="20A94F00"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Somente haverá a necessidade de comprovação do preenchimento de requisitos mediante apresentação dos documentos originais não-digitais quando houver dúvida em relação à integridade do documento digital.</w:t>
      </w:r>
    </w:p>
    <w:p w14:paraId="69282A1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Será inabilitado o fornecedor que não comprovar sua habilitação, seja por não apresentar </w:t>
      </w:r>
      <w:r w:rsidRPr="00E60B2B">
        <w:rPr>
          <w:rFonts w:cstheme="minorHAnsi"/>
          <w:iCs/>
          <w:sz w:val="24"/>
          <w:szCs w:val="24"/>
        </w:rPr>
        <w:t>quaisquer</w:t>
      </w:r>
      <w:r w:rsidRPr="00E60B2B">
        <w:rPr>
          <w:rFonts w:cstheme="minorHAnsi"/>
          <w:sz w:val="24"/>
          <w:szCs w:val="24"/>
        </w:rPr>
        <w:t xml:space="preserve"> dos </w:t>
      </w:r>
      <w:r w:rsidRPr="00E60B2B">
        <w:rPr>
          <w:rFonts w:cstheme="minorHAnsi"/>
          <w:bCs/>
          <w:sz w:val="24"/>
          <w:szCs w:val="24"/>
        </w:rPr>
        <w:t>documentos</w:t>
      </w:r>
      <w:r w:rsidRPr="00E60B2B">
        <w:rPr>
          <w:rFonts w:cstheme="minorHAnsi"/>
          <w:sz w:val="24"/>
          <w:szCs w:val="24"/>
        </w:rPr>
        <w:t xml:space="preserve"> exigidos, ou apresentá-los em desacordo com o estabelecido neste Aviso de Contratação Direta.</w:t>
      </w:r>
    </w:p>
    <w:p w14:paraId="1210EAD3"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w:t>
      </w:r>
    </w:p>
    <w:p w14:paraId="52D6CB56" w14:textId="77777777" w:rsidR="00E60B2B" w:rsidRPr="00E60B2B" w:rsidRDefault="00E60B2B" w:rsidP="00225908">
      <w:pPr>
        <w:numPr>
          <w:ilvl w:val="1"/>
          <w:numId w:val="1"/>
        </w:numPr>
        <w:jc w:val="both"/>
        <w:rPr>
          <w:rFonts w:cstheme="minorHAnsi"/>
          <w:iCs/>
          <w:sz w:val="24"/>
          <w:szCs w:val="24"/>
        </w:rPr>
      </w:pPr>
      <w:r w:rsidRPr="00E60B2B">
        <w:rPr>
          <w:rFonts w:cstheme="minorHAnsi"/>
          <w:iCs/>
          <w:sz w:val="24"/>
          <w:szCs w:val="24"/>
        </w:rPr>
        <w:t>Constatado o atendimento às exigências de habilitação, o fornecedor será habilitado</w:t>
      </w:r>
    </w:p>
    <w:p w14:paraId="15438DD8" w14:textId="77777777" w:rsidR="00E60B2B" w:rsidRPr="00E60B2B" w:rsidRDefault="00E60B2B" w:rsidP="00225908">
      <w:pPr>
        <w:jc w:val="both"/>
        <w:rPr>
          <w:rFonts w:cstheme="minorHAnsi"/>
          <w:iCs/>
          <w:sz w:val="24"/>
          <w:szCs w:val="24"/>
        </w:rPr>
      </w:pPr>
    </w:p>
    <w:p w14:paraId="5BA544A6" w14:textId="77777777" w:rsidR="00E60B2B" w:rsidRPr="00E60B2B" w:rsidRDefault="00E60B2B" w:rsidP="00225908">
      <w:pPr>
        <w:numPr>
          <w:ilvl w:val="0"/>
          <w:numId w:val="1"/>
        </w:numPr>
        <w:jc w:val="both"/>
        <w:rPr>
          <w:rFonts w:cstheme="minorHAnsi"/>
          <w:sz w:val="24"/>
          <w:szCs w:val="24"/>
        </w:rPr>
      </w:pPr>
      <w:bookmarkStart w:id="7" w:name="_Toc104906824"/>
      <w:r w:rsidRPr="00E60B2B">
        <w:rPr>
          <w:rFonts w:cstheme="minorHAnsi"/>
          <w:sz w:val="24"/>
          <w:szCs w:val="24"/>
        </w:rPr>
        <w:t>CONTRATAÇÃO</w:t>
      </w:r>
      <w:bookmarkEnd w:id="7"/>
    </w:p>
    <w:p w14:paraId="4864501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Após a homologação e adjudicação, caso se conclua pela contratação, será firmado Termo de Contrato ou emitido instrumento equivalente.</w:t>
      </w:r>
    </w:p>
    <w:p w14:paraId="4DEA112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 xml:space="preserve">O adjudicatário terá o prazo de 2 (dois) dias úteis, contados a partir da data de sua convocação, para assinar o Termo de Contrato ou aceitar instrumento equivalente conforme o caso, sob pena de decair do direito à contratação, sem prejuízo das sanções previstas neste Aviso de Contratação Direta. </w:t>
      </w:r>
    </w:p>
    <w:p w14:paraId="27A084CC" w14:textId="77777777" w:rsidR="00E60B2B" w:rsidRPr="00E60B2B" w:rsidRDefault="00E60B2B" w:rsidP="00225908">
      <w:pPr>
        <w:jc w:val="both"/>
        <w:rPr>
          <w:rFonts w:cstheme="minorHAnsi"/>
          <w:sz w:val="24"/>
          <w:szCs w:val="24"/>
        </w:rPr>
      </w:pPr>
    </w:p>
    <w:p w14:paraId="54133D1B"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lastRenderedPageBreak/>
        <w:t xml:space="preserve">O prazo previsto para assinatura do contrato ou aceitação da nota de empenho ou instrumento equivalente poderá ser prorrogado </w:t>
      </w:r>
      <w:r w:rsidRPr="00E60B2B">
        <w:rPr>
          <w:rFonts w:cstheme="minorHAnsi"/>
          <w:bCs/>
          <w:sz w:val="24"/>
          <w:szCs w:val="24"/>
        </w:rPr>
        <w:t>1 (uma) vez</w:t>
      </w:r>
      <w:r w:rsidRPr="00E60B2B">
        <w:rPr>
          <w:rFonts w:cstheme="minorHAnsi"/>
          <w:sz w:val="24"/>
          <w:szCs w:val="24"/>
        </w:rPr>
        <w:t>, por igual período, por solicitação justificada do adjudicatário e aceita pela Administração.</w:t>
      </w:r>
    </w:p>
    <w:p w14:paraId="2E47F28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Na assinatura do contrato ou do instrumento equivalente será exigida a comprovação das condições de habilitação e contratação consignadas neste aviso, que deverão ser mantidas pelo fornecedor durante a vigência do contrato.</w:t>
      </w:r>
    </w:p>
    <w:p w14:paraId="192F4510" w14:textId="77777777" w:rsidR="00E60B2B" w:rsidRPr="00E60B2B" w:rsidRDefault="00E60B2B" w:rsidP="00225908">
      <w:pPr>
        <w:jc w:val="both"/>
        <w:rPr>
          <w:rFonts w:cstheme="minorHAnsi"/>
          <w:sz w:val="24"/>
          <w:szCs w:val="24"/>
        </w:rPr>
      </w:pPr>
    </w:p>
    <w:p w14:paraId="45794201" w14:textId="77777777" w:rsidR="00E60B2B" w:rsidRPr="00E60B2B" w:rsidRDefault="00E60B2B" w:rsidP="00225908">
      <w:pPr>
        <w:numPr>
          <w:ilvl w:val="0"/>
          <w:numId w:val="1"/>
        </w:numPr>
        <w:jc w:val="both"/>
        <w:rPr>
          <w:rFonts w:cstheme="minorHAnsi"/>
          <w:sz w:val="24"/>
          <w:szCs w:val="24"/>
        </w:rPr>
      </w:pPr>
      <w:bookmarkStart w:id="8" w:name="_Toc104906825"/>
      <w:r w:rsidRPr="00E60B2B">
        <w:rPr>
          <w:rFonts w:cstheme="minorHAnsi"/>
          <w:sz w:val="24"/>
          <w:szCs w:val="24"/>
        </w:rPr>
        <w:t>SANÇÕES</w:t>
      </w:r>
      <w:bookmarkEnd w:id="8"/>
    </w:p>
    <w:p w14:paraId="2B734D69"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Comete infração administrativa o fornecedor que cometer quaisquer das infrações previstas no art. 155 da Lei nº 14.133, de 2021.</w:t>
      </w:r>
    </w:p>
    <w:p w14:paraId="5F811458" w14:textId="77777777" w:rsidR="00E60B2B" w:rsidRPr="00E60B2B" w:rsidRDefault="00E60B2B" w:rsidP="00225908">
      <w:pPr>
        <w:numPr>
          <w:ilvl w:val="1"/>
          <w:numId w:val="1"/>
        </w:numPr>
        <w:jc w:val="both"/>
        <w:rPr>
          <w:rFonts w:cstheme="minorHAnsi"/>
          <w:b/>
          <w:sz w:val="24"/>
          <w:szCs w:val="24"/>
        </w:rPr>
      </w:pPr>
      <w:r w:rsidRPr="00E60B2B">
        <w:rPr>
          <w:rFonts w:cstheme="minorHAnsi"/>
          <w:sz w:val="24"/>
          <w:szCs w:val="24"/>
        </w:rPr>
        <w:t>O fornecedor que cometer qualquer das infrações discriminadas no art. 155 da Lei 14.133/21 ficará sujeito, sem prejuízo da responsabilidade civil e criminal, às seguintes sanções previstas no art. 156 da Lei 14.133/21:</w:t>
      </w:r>
    </w:p>
    <w:p w14:paraId="05EE5183"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Advertência;</w:t>
      </w:r>
    </w:p>
    <w:p w14:paraId="49237132"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Multa de 25% (vinte e cinco por cento) sobre o valor estimado do(s) item(s) prejudicado(s) pela conduta do fornecedor;</w:t>
      </w:r>
    </w:p>
    <w:p w14:paraId="5D00E630"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Impedimento de licitar e contratar no âmbito da Administração Pública direta e indireta do ente federativo que tiver aplicado a sanção, pelo prazo máximo de 3 (três) anos, quando não se justificar a imposição de penalidade mais grave;</w:t>
      </w:r>
    </w:p>
    <w:p w14:paraId="381BE115" w14:textId="77777777" w:rsidR="00E60B2B" w:rsidRPr="00E60B2B" w:rsidRDefault="00E60B2B" w:rsidP="00225908">
      <w:pPr>
        <w:numPr>
          <w:ilvl w:val="2"/>
          <w:numId w:val="2"/>
        </w:numPr>
        <w:jc w:val="both"/>
        <w:rPr>
          <w:rFonts w:cstheme="minorHAnsi"/>
          <w:sz w:val="24"/>
          <w:szCs w:val="24"/>
        </w:rPr>
      </w:pPr>
      <w:r w:rsidRPr="00E60B2B">
        <w:rPr>
          <w:rFonts w:cstheme="minorHAnsi"/>
          <w:sz w:val="24"/>
          <w:szCs w:val="24"/>
        </w:rPr>
        <w:t>Declaração de inidoneidade para licitar ou contratar, que impedirá o responsável de licitar ou contratar no âmbito da Administração Pública direta e indireta de todos os entes federativos, pelo prazo mínimo de 3 (três) anos e máximo de 6 (seis) anos, bem como nos demais casos que justifiquem a imposição da penalidade mais grave;</w:t>
      </w:r>
    </w:p>
    <w:p w14:paraId="4F8FF2DF" w14:textId="77777777" w:rsidR="00E60B2B" w:rsidRPr="00E60B2B" w:rsidRDefault="00E60B2B" w:rsidP="00225908">
      <w:pPr>
        <w:numPr>
          <w:ilvl w:val="1"/>
          <w:numId w:val="1"/>
        </w:numPr>
        <w:jc w:val="both"/>
        <w:rPr>
          <w:rFonts w:cstheme="minorHAnsi"/>
          <w:sz w:val="24"/>
          <w:szCs w:val="24"/>
        </w:rPr>
      </w:pPr>
      <w:bookmarkStart w:id="9" w:name="art156§6"/>
      <w:bookmarkStart w:id="10" w:name="art156§7"/>
      <w:bookmarkStart w:id="11" w:name="art156§8"/>
      <w:bookmarkEnd w:id="9"/>
      <w:bookmarkEnd w:id="10"/>
      <w:bookmarkEnd w:id="11"/>
      <w:r w:rsidRPr="00E60B2B">
        <w:rPr>
          <w:rFonts w:cstheme="minorHAnsi"/>
          <w:sz w:val="24"/>
          <w:szCs w:val="24"/>
        </w:rPr>
        <w:t>Se a multa aplicada e as indenizações cabíveis forem superiores ao valor de pagamento eventualmente devido pela Administração ao contratado, além da perda desse valor, a diferença será descontada da garantia prestada ou será cobrada judicialmente.</w:t>
      </w:r>
    </w:p>
    <w:p w14:paraId="606538BD" w14:textId="77777777" w:rsidR="00E60B2B" w:rsidRPr="00E60B2B" w:rsidRDefault="00E60B2B" w:rsidP="00225908">
      <w:pPr>
        <w:jc w:val="both"/>
        <w:rPr>
          <w:rFonts w:cstheme="minorHAnsi"/>
          <w:sz w:val="24"/>
          <w:szCs w:val="24"/>
        </w:rPr>
      </w:pPr>
    </w:p>
    <w:p w14:paraId="263EA1CC" w14:textId="77777777" w:rsidR="00E60B2B" w:rsidRPr="00E60B2B" w:rsidRDefault="00E60B2B" w:rsidP="00225908">
      <w:pPr>
        <w:numPr>
          <w:ilvl w:val="1"/>
          <w:numId w:val="1"/>
        </w:numPr>
        <w:jc w:val="both"/>
        <w:rPr>
          <w:rFonts w:cstheme="minorHAnsi"/>
          <w:sz w:val="24"/>
          <w:szCs w:val="24"/>
        </w:rPr>
      </w:pPr>
      <w:bookmarkStart w:id="12" w:name="art156§9"/>
      <w:bookmarkEnd w:id="12"/>
      <w:r w:rsidRPr="00E60B2B">
        <w:rPr>
          <w:rFonts w:cstheme="minorHAnsi"/>
          <w:sz w:val="24"/>
          <w:szCs w:val="24"/>
        </w:rPr>
        <w:lastRenderedPageBreak/>
        <w:t>A aplicação das sanções previstas neste Aviso de Contratação Direta, em hipótese alguma, exime a obrigação de reparação integral do dano causado à Administração Pública.</w:t>
      </w:r>
    </w:p>
    <w:p w14:paraId="4DC8D09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 penalidade de multa pode ser aplicada cumulativamente com as demais sanções.</w:t>
      </w:r>
    </w:p>
    <w:p w14:paraId="2BF85162" w14:textId="77777777" w:rsidR="00E60B2B" w:rsidRPr="00E60B2B" w:rsidRDefault="00E60B2B" w:rsidP="00225908">
      <w:pPr>
        <w:jc w:val="both"/>
        <w:rPr>
          <w:rFonts w:cstheme="minorHAnsi"/>
          <w:sz w:val="24"/>
          <w:szCs w:val="24"/>
        </w:rPr>
      </w:pPr>
    </w:p>
    <w:p w14:paraId="7056EC79" w14:textId="77777777" w:rsidR="00E60B2B" w:rsidRPr="00E60B2B" w:rsidRDefault="00E60B2B" w:rsidP="00225908">
      <w:pPr>
        <w:numPr>
          <w:ilvl w:val="0"/>
          <w:numId w:val="1"/>
        </w:numPr>
        <w:jc w:val="both"/>
        <w:rPr>
          <w:rFonts w:cstheme="minorHAnsi"/>
          <w:sz w:val="24"/>
          <w:szCs w:val="24"/>
        </w:rPr>
      </w:pPr>
      <w:bookmarkStart w:id="13" w:name="_Toc104906826"/>
      <w:r w:rsidRPr="00E60B2B">
        <w:rPr>
          <w:rFonts w:cstheme="minorHAnsi"/>
          <w:sz w:val="24"/>
          <w:szCs w:val="24"/>
        </w:rPr>
        <w:t>DAS DISPOSIÇÕES GERAIS</w:t>
      </w:r>
      <w:bookmarkEnd w:id="13"/>
    </w:p>
    <w:p w14:paraId="06C77538"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O procedimento será divulgado no site BBMNET, no site oficial da Prefeitura, e no Portal Nacional de Contratações Públicas - PNCP.</w:t>
      </w:r>
    </w:p>
    <w:p w14:paraId="6FD17DC3"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caso de todos os fornecedores restarem desclassificados ou inabilitados (procedimento fracassado), a Administração poderá:</w:t>
      </w:r>
    </w:p>
    <w:p w14:paraId="761AEC4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republicar o presente aviso com uma nova data;</w:t>
      </w:r>
    </w:p>
    <w:p w14:paraId="00524A78"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valer-se, para a contratação, de proposta obtida na pesquisa de preços que serviu de base ao procedimento, se houver, privilegiando-se os menores preços, sempre que possível, e desde que atendidas às condições de habilitação exigidas.</w:t>
      </w:r>
    </w:p>
    <w:p w14:paraId="3AD1E3AF"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fixar prazo para que possa haver adequação das propostas ou da documentação de habilitação, conforme o caso.</w:t>
      </w:r>
    </w:p>
    <w:p w14:paraId="430A72A2"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As providências dos subitens 9.2.1 e 9.2.2 acima poderão ser utilizadas se não houver o comparecimento de quaisquer fornecedores interessados (procedimento deserto)</w:t>
      </w:r>
    </w:p>
    <w:p w14:paraId="5F93D30F"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Havendo a necessidade de realização de ato de qualquer natureza pelos fornecedores, cujo prazo não conste deste Aviso de Contratação Direta, deverá ser atendido o prazo indicado pelo agente competente da Administração na respectiva notificação.</w:t>
      </w:r>
    </w:p>
    <w:p w14:paraId="4CE488B9"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Caberá ao fornecedor acompanhar as operações, ficando responsável pelo ônus decorrente da perda do negócio diante da inobservância de quaisquer mensagens emitidas pela Administração ou de sua desconexão.</w:t>
      </w:r>
    </w:p>
    <w:p w14:paraId="0FA29F75"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w:t>
      </w:r>
    </w:p>
    <w:p w14:paraId="675847FE"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lastRenderedPageBreak/>
        <w:t>Os horários estabelecidos na divulgação deste procedimento e durante o envio de lances observarão o horário de Brasília-DF, inclusive para contagem de tempo e registro no Sistema e na documentação relativa ao procedimento.</w:t>
      </w:r>
    </w:p>
    <w:p w14:paraId="5A25B03C"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 nos termos do art. 12, III e art. 64, da Lei 14.133/21.</w:t>
      </w:r>
    </w:p>
    <w:p w14:paraId="1A8B49A1" w14:textId="77777777" w:rsidR="00E60B2B" w:rsidRPr="00E60B2B" w:rsidRDefault="00E60B2B" w:rsidP="00225908">
      <w:pPr>
        <w:numPr>
          <w:ilvl w:val="1"/>
          <w:numId w:val="1"/>
        </w:numPr>
        <w:jc w:val="both"/>
        <w:rPr>
          <w:rFonts w:cstheme="minorHAnsi"/>
          <w:sz w:val="24"/>
          <w:szCs w:val="24"/>
        </w:rPr>
      </w:pPr>
      <w:r w:rsidRPr="00E60B2B">
        <w:rPr>
          <w:rFonts w:cstheme="minorHAnsi"/>
          <w:sz w:val="24"/>
          <w:szCs w:val="24"/>
        </w:rPr>
        <w:t>Integram este Aviso de Contratação Direta, para todos os fins e efeitos, os seguintes anexos:</w:t>
      </w:r>
    </w:p>
    <w:p w14:paraId="16981A31" w14:textId="77777777"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 – Documentação exigida para Habilitação</w:t>
      </w:r>
    </w:p>
    <w:p w14:paraId="5C3AC076" w14:textId="574E233E" w:rsidR="00E60B2B" w:rsidRPr="00E60B2B" w:rsidRDefault="00E60B2B" w:rsidP="00225908">
      <w:pPr>
        <w:numPr>
          <w:ilvl w:val="2"/>
          <w:numId w:val="1"/>
        </w:numPr>
        <w:jc w:val="both"/>
        <w:rPr>
          <w:rFonts w:cstheme="minorHAnsi"/>
          <w:sz w:val="24"/>
          <w:szCs w:val="24"/>
        </w:rPr>
      </w:pPr>
      <w:r w:rsidRPr="00E60B2B">
        <w:rPr>
          <w:rFonts w:cstheme="minorHAnsi"/>
          <w:sz w:val="24"/>
          <w:szCs w:val="24"/>
        </w:rPr>
        <w:t>ANEXO II – Minuta de Termo de Contrato (ou instrumento equivalente);</w:t>
      </w:r>
    </w:p>
    <w:p w14:paraId="1FD2680E" w14:textId="77777777" w:rsidR="00A83A8B" w:rsidRDefault="00A83A8B" w:rsidP="00D2704F">
      <w:pPr>
        <w:jc w:val="center"/>
        <w:rPr>
          <w:rFonts w:cstheme="minorHAnsi"/>
          <w:i/>
          <w:sz w:val="24"/>
          <w:szCs w:val="24"/>
        </w:rPr>
      </w:pPr>
    </w:p>
    <w:p w14:paraId="10BFBC35" w14:textId="77777777" w:rsidR="00A83A8B" w:rsidRDefault="00A83A8B" w:rsidP="00D2704F">
      <w:pPr>
        <w:jc w:val="center"/>
        <w:rPr>
          <w:rFonts w:cstheme="minorHAnsi"/>
          <w:i/>
          <w:sz w:val="24"/>
          <w:szCs w:val="24"/>
        </w:rPr>
      </w:pPr>
    </w:p>
    <w:p w14:paraId="7A1D8A30" w14:textId="77777777" w:rsidR="00A83A8B" w:rsidRDefault="00A83A8B" w:rsidP="00D2704F">
      <w:pPr>
        <w:jc w:val="center"/>
        <w:rPr>
          <w:rFonts w:cstheme="minorHAnsi"/>
          <w:i/>
          <w:sz w:val="24"/>
          <w:szCs w:val="24"/>
        </w:rPr>
      </w:pPr>
    </w:p>
    <w:p w14:paraId="179DC346" w14:textId="77777777" w:rsidR="00A83A8B" w:rsidRDefault="00A83A8B" w:rsidP="00D2704F">
      <w:pPr>
        <w:jc w:val="center"/>
        <w:rPr>
          <w:rFonts w:cstheme="minorHAnsi"/>
          <w:i/>
          <w:sz w:val="24"/>
          <w:szCs w:val="24"/>
        </w:rPr>
      </w:pPr>
    </w:p>
    <w:p w14:paraId="07B1D508" w14:textId="7BE77D3A" w:rsidR="00E60B2B" w:rsidRPr="00E60B2B" w:rsidRDefault="00E60B2B" w:rsidP="00D2704F">
      <w:pPr>
        <w:jc w:val="center"/>
        <w:rPr>
          <w:rFonts w:cstheme="minorHAnsi"/>
          <w:i/>
          <w:sz w:val="24"/>
          <w:szCs w:val="24"/>
        </w:rPr>
      </w:pPr>
      <w:r w:rsidRPr="00E60B2B">
        <w:rPr>
          <w:rFonts w:cstheme="minorHAnsi"/>
          <w:i/>
          <w:sz w:val="24"/>
          <w:szCs w:val="24"/>
        </w:rPr>
        <w:t xml:space="preserve">Cruzeiro, </w:t>
      </w:r>
      <w:r w:rsidR="00BE63DD">
        <w:rPr>
          <w:rFonts w:cstheme="minorHAnsi"/>
          <w:i/>
          <w:sz w:val="24"/>
          <w:szCs w:val="24"/>
        </w:rPr>
        <w:t>24</w:t>
      </w:r>
      <w:r w:rsidRPr="00E60B2B">
        <w:rPr>
          <w:rFonts w:cstheme="minorHAnsi"/>
          <w:i/>
          <w:sz w:val="24"/>
          <w:szCs w:val="24"/>
        </w:rPr>
        <w:t xml:space="preserve"> de </w:t>
      </w:r>
      <w:r w:rsidR="00BE63DD">
        <w:rPr>
          <w:rFonts w:cstheme="minorHAnsi"/>
          <w:i/>
          <w:sz w:val="24"/>
          <w:szCs w:val="24"/>
        </w:rPr>
        <w:t>maio</w:t>
      </w:r>
      <w:r w:rsidRPr="00E60B2B">
        <w:rPr>
          <w:rFonts w:cstheme="minorHAnsi"/>
          <w:i/>
          <w:sz w:val="24"/>
          <w:szCs w:val="24"/>
        </w:rPr>
        <w:t xml:space="preserve"> de 2024.</w:t>
      </w:r>
    </w:p>
    <w:p w14:paraId="411BB608" w14:textId="77777777" w:rsidR="00E60B2B" w:rsidRPr="00E60B2B" w:rsidRDefault="00E60B2B" w:rsidP="00D2704F">
      <w:pPr>
        <w:jc w:val="center"/>
        <w:rPr>
          <w:rFonts w:cstheme="minorHAnsi"/>
          <w:sz w:val="24"/>
          <w:szCs w:val="24"/>
        </w:rPr>
      </w:pPr>
    </w:p>
    <w:p w14:paraId="63844BF4" w14:textId="77777777" w:rsidR="002B60DD" w:rsidRPr="00B73398" w:rsidRDefault="002B60DD" w:rsidP="002B60DD">
      <w:pPr>
        <w:tabs>
          <w:tab w:val="left" w:pos="3402"/>
        </w:tabs>
        <w:spacing w:line="360" w:lineRule="auto"/>
        <w:jc w:val="center"/>
        <w:rPr>
          <w:rFonts w:cstheme="minorHAnsi"/>
          <w:b/>
          <w:sz w:val="24"/>
          <w:szCs w:val="24"/>
        </w:rPr>
      </w:pPr>
      <w:r w:rsidRPr="00B73398">
        <w:rPr>
          <w:rFonts w:cstheme="minorHAnsi"/>
          <w:b/>
          <w:sz w:val="24"/>
          <w:szCs w:val="24"/>
        </w:rPr>
        <w:t>KHALED PENNA VALLE</w:t>
      </w:r>
    </w:p>
    <w:p w14:paraId="605D1363" w14:textId="45CCE222" w:rsidR="00E60B2B" w:rsidRDefault="00E60B2B" w:rsidP="002B60DD">
      <w:pPr>
        <w:ind w:firstLine="708"/>
        <w:jc w:val="center"/>
        <w:rPr>
          <w:rFonts w:cstheme="minorHAnsi"/>
          <w:b/>
          <w:bCs/>
          <w:iCs/>
          <w:sz w:val="24"/>
          <w:szCs w:val="24"/>
        </w:rPr>
      </w:pPr>
      <w:r w:rsidRPr="00E60B2B">
        <w:rPr>
          <w:rFonts w:cstheme="minorHAnsi"/>
          <w:b/>
          <w:bCs/>
          <w:iCs/>
          <w:sz w:val="24"/>
          <w:szCs w:val="24"/>
        </w:rPr>
        <w:t>SECRET</w:t>
      </w:r>
      <w:r w:rsidR="00E53E9F">
        <w:rPr>
          <w:rFonts w:cstheme="minorHAnsi"/>
          <w:b/>
          <w:bCs/>
          <w:iCs/>
          <w:sz w:val="24"/>
          <w:szCs w:val="24"/>
        </w:rPr>
        <w:t>A</w:t>
      </w:r>
      <w:r w:rsidRPr="00E60B2B">
        <w:rPr>
          <w:rFonts w:cstheme="minorHAnsi"/>
          <w:b/>
          <w:bCs/>
          <w:iCs/>
          <w:sz w:val="24"/>
          <w:szCs w:val="24"/>
        </w:rPr>
        <w:t>RI</w:t>
      </w:r>
      <w:r w:rsidR="007D505F">
        <w:rPr>
          <w:rFonts w:cstheme="minorHAnsi"/>
          <w:b/>
          <w:bCs/>
          <w:iCs/>
          <w:sz w:val="24"/>
          <w:szCs w:val="24"/>
        </w:rPr>
        <w:t>O</w:t>
      </w:r>
      <w:r w:rsidRPr="00E60B2B">
        <w:rPr>
          <w:rFonts w:cstheme="minorHAnsi"/>
          <w:b/>
          <w:bCs/>
          <w:iCs/>
          <w:sz w:val="24"/>
          <w:szCs w:val="24"/>
        </w:rPr>
        <w:t xml:space="preserve"> MUNICIPAL </w:t>
      </w:r>
      <w:r w:rsidR="00E53E9F" w:rsidRPr="00E60B2B">
        <w:rPr>
          <w:rFonts w:cstheme="minorHAnsi"/>
          <w:b/>
          <w:bCs/>
          <w:iCs/>
          <w:sz w:val="24"/>
          <w:szCs w:val="24"/>
        </w:rPr>
        <w:t xml:space="preserve">DE </w:t>
      </w:r>
      <w:r w:rsidR="002B60DD">
        <w:rPr>
          <w:rFonts w:cstheme="minorHAnsi"/>
          <w:b/>
          <w:bCs/>
          <w:iCs/>
          <w:sz w:val="24"/>
          <w:szCs w:val="24"/>
        </w:rPr>
        <w:t>POLITICAS PUBLICAS</w:t>
      </w:r>
    </w:p>
    <w:p w14:paraId="684E55E3" w14:textId="77777777" w:rsidR="00A83A8B" w:rsidRDefault="00A83A8B" w:rsidP="00D2704F">
      <w:pPr>
        <w:jc w:val="center"/>
        <w:rPr>
          <w:rFonts w:cstheme="minorHAnsi"/>
          <w:b/>
          <w:bCs/>
          <w:iCs/>
          <w:sz w:val="24"/>
          <w:szCs w:val="24"/>
        </w:rPr>
      </w:pPr>
    </w:p>
    <w:p w14:paraId="1693F6A8" w14:textId="77777777" w:rsidR="00A83A8B" w:rsidRDefault="00A83A8B" w:rsidP="00D2704F">
      <w:pPr>
        <w:jc w:val="center"/>
        <w:rPr>
          <w:rFonts w:cstheme="minorHAnsi"/>
          <w:b/>
          <w:bCs/>
          <w:iCs/>
          <w:sz w:val="24"/>
          <w:szCs w:val="24"/>
        </w:rPr>
      </w:pPr>
    </w:p>
    <w:p w14:paraId="184BAEA2" w14:textId="77777777" w:rsidR="00A83A8B" w:rsidRDefault="00A83A8B" w:rsidP="00D2704F">
      <w:pPr>
        <w:jc w:val="center"/>
        <w:rPr>
          <w:rFonts w:cstheme="minorHAnsi"/>
          <w:b/>
          <w:bCs/>
          <w:iCs/>
          <w:sz w:val="24"/>
          <w:szCs w:val="24"/>
        </w:rPr>
      </w:pPr>
    </w:p>
    <w:p w14:paraId="3C125AD5" w14:textId="77777777" w:rsidR="00A83A8B" w:rsidRDefault="00A83A8B" w:rsidP="00D2704F">
      <w:pPr>
        <w:jc w:val="center"/>
        <w:rPr>
          <w:rFonts w:cstheme="minorHAnsi"/>
          <w:b/>
          <w:bCs/>
          <w:iCs/>
          <w:sz w:val="24"/>
          <w:szCs w:val="24"/>
        </w:rPr>
      </w:pPr>
    </w:p>
    <w:p w14:paraId="7A29EB44" w14:textId="77777777" w:rsidR="00A83A8B" w:rsidRDefault="00A83A8B" w:rsidP="00D2704F">
      <w:pPr>
        <w:jc w:val="center"/>
        <w:rPr>
          <w:rFonts w:cstheme="minorHAnsi"/>
          <w:b/>
          <w:bCs/>
          <w:iCs/>
          <w:sz w:val="24"/>
          <w:szCs w:val="24"/>
        </w:rPr>
      </w:pPr>
    </w:p>
    <w:p w14:paraId="14F6B6AF" w14:textId="77777777" w:rsidR="00A83A8B" w:rsidRDefault="00A83A8B" w:rsidP="00D2704F">
      <w:pPr>
        <w:jc w:val="center"/>
        <w:rPr>
          <w:rFonts w:cstheme="minorHAnsi"/>
          <w:b/>
          <w:bCs/>
          <w:iCs/>
          <w:sz w:val="24"/>
          <w:szCs w:val="24"/>
        </w:rPr>
      </w:pPr>
    </w:p>
    <w:p w14:paraId="271439A0" w14:textId="77777777" w:rsidR="00A83A8B" w:rsidRDefault="00A83A8B" w:rsidP="00D2704F">
      <w:pPr>
        <w:jc w:val="center"/>
        <w:rPr>
          <w:rFonts w:cstheme="minorHAnsi"/>
          <w:b/>
          <w:bCs/>
          <w:iCs/>
          <w:sz w:val="24"/>
          <w:szCs w:val="24"/>
        </w:rPr>
      </w:pPr>
    </w:p>
    <w:p w14:paraId="0EC6CC5A" w14:textId="77777777" w:rsidR="00A83A8B" w:rsidRDefault="00A83A8B" w:rsidP="00D2704F">
      <w:pPr>
        <w:jc w:val="center"/>
        <w:rPr>
          <w:rFonts w:cstheme="minorHAnsi"/>
          <w:b/>
          <w:bCs/>
          <w:iCs/>
          <w:sz w:val="24"/>
          <w:szCs w:val="24"/>
        </w:rPr>
      </w:pPr>
    </w:p>
    <w:p w14:paraId="694F26D1" w14:textId="77777777" w:rsidR="00A83A8B" w:rsidRDefault="00A83A8B" w:rsidP="00D2704F">
      <w:pPr>
        <w:jc w:val="center"/>
        <w:rPr>
          <w:rFonts w:cstheme="minorHAnsi"/>
          <w:b/>
          <w:bCs/>
          <w:iCs/>
          <w:sz w:val="24"/>
          <w:szCs w:val="24"/>
        </w:rPr>
      </w:pPr>
    </w:p>
    <w:p w14:paraId="6DBDB72C" w14:textId="6E555E6F" w:rsidR="00E60B2B" w:rsidRPr="00E60B2B" w:rsidRDefault="00E60B2B" w:rsidP="00D2704F">
      <w:pPr>
        <w:jc w:val="center"/>
        <w:rPr>
          <w:rFonts w:cstheme="minorHAnsi"/>
          <w:b/>
          <w:bCs/>
          <w:iCs/>
          <w:sz w:val="24"/>
          <w:szCs w:val="24"/>
        </w:rPr>
      </w:pPr>
      <w:r w:rsidRPr="00E60B2B">
        <w:rPr>
          <w:rFonts w:cstheme="minorHAnsi"/>
          <w:b/>
          <w:bCs/>
          <w:iCs/>
          <w:sz w:val="24"/>
          <w:szCs w:val="24"/>
        </w:rPr>
        <w:lastRenderedPageBreak/>
        <w:t>ANEXO I</w:t>
      </w:r>
    </w:p>
    <w:p w14:paraId="2228F6A4" w14:textId="77777777" w:rsidR="00E60B2B" w:rsidRPr="00E60B2B" w:rsidRDefault="00E60B2B" w:rsidP="00D2704F">
      <w:pPr>
        <w:jc w:val="center"/>
        <w:rPr>
          <w:rFonts w:cstheme="minorHAnsi"/>
          <w:b/>
          <w:bCs/>
          <w:iCs/>
          <w:sz w:val="24"/>
          <w:szCs w:val="24"/>
        </w:rPr>
      </w:pPr>
      <w:r w:rsidRPr="00E60B2B">
        <w:rPr>
          <w:rFonts w:cstheme="minorHAnsi"/>
          <w:b/>
          <w:bCs/>
          <w:iCs/>
          <w:sz w:val="24"/>
          <w:szCs w:val="24"/>
        </w:rPr>
        <w:t>DOCUMENTAÇÃO EXIGIDA PARA HABILITAÇÃO</w:t>
      </w:r>
    </w:p>
    <w:p w14:paraId="188ABB89" w14:textId="0B05BECE" w:rsidR="00E60B2B" w:rsidRPr="00E60B2B" w:rsidRDefault="00E60B2B" w:rsidP="00D2704F">
      <w:pPr>
        <w:jc w:val="center"/>
        <w:rPr>
          <w:rFonts w:cstheme="minorHAnsi"/>
          <w:b/>
          <w:bCs/>
          <w:iCs/>
          <w:sz w:val="24"/>
          <w:szCs w:val="24"/>
        </w:rPr>
      </w:pPr>
      <w:r w:rsidRPr="00E60B2B">
        <w:rPr>
          <w:rFonts w:cstheme="minorHAnsi"/>
          <w:b/>
          <w:bCs/>
          <w:iCs/>
          <w:sz w:val="24"/>
          <w:szCs w:val="24"/>
        </w:rPr>
        <w:t xml:space="preserve">AVISO DE CONTRATAÇÃO DIRETA Nº </w:t>
      </w:r>
      <w:r w:rsidR="00BE63DD">
        <w:rPr>
          <w:rFonts w:cstheme="minorHAnsi"/>
          <w:b/>
          <w:bCs/>
          <w:iCs/>
          <w:sz w:val="24"/>
          <w:szCs w:val="24"/>
        </w:rPr>
        <w:t>37</w:t>
      </w:r>
      <w:r w:rsidRPr="00E60B2B">
        <w:rPr>
          <w:rFonts w:cstheme="minorHAnsi"/>
          <w:b/>
          <w:bCs/>
          <w:iCs/>
          <w:sz w:val="24"/>
          <w:szCs w:val="24"/>
        </w:rPr>
        <w:t>/2024</w:t>
      </w:r>
    </w:p>
    <w:p w14:paraId="1D4934F6" w14:textId="77777777" w:rsidR="00E60B2B" w:rsidRPr="00E60B2B" w:rsidRDefault="00E60B2B" w:rsidP="00225908">
      <w:pPr>
        <w:jc w:val="both"/>
        <w:rPr>
          <w:rFonts w:cstheme="minorHAnsi"/>
          <w:b/>
          <w:bCs/>
          <w:iCs/>
          <w:sz w:val="24"/>
          <w:szCs w:val="24"/>
        </w:rPr>
      </w:pPr>
    </w:p>
    <w:p w14:paraId="1C819211" w14:textId="77777777" w:rsidR="00E60B2B" w:rsidRPr="00E60B2B" w:rsidRDefault="00E60B2B" w:rsidP="00225908">
      <w:pPr>
        <w:jc w:val="both"/>
        <w:rPr>
          <w:rFonts w:cstheme="minorHAnsi"/>
          <w:b/>
          <w:sz w:val="24"/>
          <w:szCs w:val="24"/>
        </w:rPr>
      </w:pPr>
      <w:r w:rsidRPr="00E60B2B">
        <w:rPr>
          <w:rFonts w:cstheme="minorHAnsi"/>
          <w:b/>
          <w:sz w:val="24"/>
          <w:szCs w:val="24"/>
        </w:rPr>
        <w:t xml:space="preserve">1. Habilitação Jurídica: </w:t>
      </w:r>
    </w:p>
    <w:p w14:paraId="31CD61B4" w14:textId="77777777" w:rsidR="00E60B2B" w:rsidRPr="00E60B2B" w:rsidRDefault="00E60B2B" w:rsidP="00225908">
      <w:pPr>
        <w:jc w:val="both"/>
        <w:rPr>
          <w:rFonts w:cstheme="minorHAnsi"/>
          <w:sz w:val="24"/>
          <w:szCs w:val="24"/>
        </w:rPr>
      </w:pPr>
      <w:r w:rsidRPr="00E60B2B">
        <w:rPr>
          <w:rFonts w:cstheme="minorHAnsi"/>
          <w:sz w:val="24"/>
          <w:szCs w:val="24"/>
        </w:rPr>
        <w:t xml:space="preserve">1.1. No caso de Empresário individual: inscrição no Registro Público de Empresas Mercantis, a cargo da Junta Comercial da respectiva sede; </w:t>
      </w:r>
    </w:p>
    <w:p w14:paraId="2F2A13D4" w14:textId="77777777" w:rsidR="00E60B2B" w:rsidRPr="00E60B2B" w:rsidRDefault="00E60B2B" w:rsidP="00225908">
      <w:pPr>
        <w:jc w:val="both"/>
        <w:rPr>
          <w:rFonts w:cstheme="minorHAnsi"/>
          <w:sz w:val="24"/>
          <w:szCs w:val="24"/>
        </w:rPr>
      </w:pPr>
      <w:r w:rsidRPr="00E60B2B">
        <w:rPr>
          <w:rFonts w:cstheme="minorHAnsi"/>
          <w:sz w:val="24"/>
          <w:szCs w:val="24"/>
        </w:rPr>
        <w:t xml:space="preserve">1.2. Em se tratando de Microempreendedor Individual - MEI: Certificado da Condição de Microempreendedor Individual - CCMEI; </w:t>
      </w:r>
    </w:p>
    <w:p w14:paraId="7C4772E5" w14:textId="77777777" w:rsidR="00E60B2B" w:rsidRPr="00E60B2B" w:rsidRDefault="00E60B2B" w:rsidP="00225908">
      <w:pPr>
        <w:jc w:val="both"/>
        <w:rPr>
          <w:rFonts w:cstheme="minorHAnsi"/>
          <w:sz w:val="24"/>
          <w:szCs w:val="24"/>
        </w:rPr>
      </w:pPr>
      <w:r w:rsidRPr="00E60B2B">
        <w:rPr>
          <w:rFonts w:cstheme="minorHAnsi"/>
          <w:sz w:val="24"/>
          <w:szCs w:val="24"/>
        </w:rPr>
        <w:t xml:space="preserve">1.3. No caso de 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 </w:t>
      </w:r>
    </w:p>
    <w:p w14:paraId="5C0FB4F3" w14:textId="77777777" w:rsidR="00E60B2B" w:rsidRPr="00E60B2B" w:rsidRDefault="00E60B2B" w:rsidP="00225908">
      <w:pPr>
        <w:jc w:val="both"/>
        <w:rPr>
          <w:rFonts w:cstheme="minorHAnsi"/>
          <w:sz w:val="24"/>
          <w:szCs w:val="24"/>
        </w:rPr>
      </w:pPr>
      <w:r w:rsidRPr="00E60B2B">
        <w:rPr>
          <w:rFonts w:cstheme="minorHAnsi"/>
          <w:sz w:val="24"/>
          <w:szCs w:val="24"/>
        </w:rPr>
        <w:t xml:space="preserve">1.4. No caso de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 </w:t>
      </w:r>
    </w:p>
    <w:p w14:paraId="619DAE8F" w14:textId="77777777" w:rsidR="00E60B2B" w:rsidRPr="00E60B2B" w:rsidRDefault="00E60B2B" w:rsidP="00225908">
      <w:pPr>
        <w:jc w:val="both"/>
        <w:rPr>
          <w:rFonts w:cstheme="minorHAnsi"/>
          <w:sz w:val="24"/>
          <w:szCs w:val="24"/>
        </w:rPr>
      </w:pPr>
      <w:r w:rsidRPr="00E60B2B">
        <w:rPr>
          <w:rFonts w:cstheme="minorHAnsi"/>
          <w:sz w:val="24"/>
          <w:szCs w:val="24"/>
        </w:rPr>
        <w:t xml:space="preserve">1.5. No caso de Sociedade simples: inscrição do ato constitutivo no Registro Civil de Pessoas Jurídicas do local de sua sede, acompanhada de documento comprobatório de seus administradores; </w:t>
      </w:r>
    </w:p>
    <w:p w14:paraId="793E8D72" w14:textId="77777777" w:rsidR="00E60B2B" w:rsidRPr="00E60B2B" w:rsidRDefault="00E60B2B" w:rsidP="00225908">
      <w:pPr>
        <w:jc w:val="both"/>
        <w:rPr>
          <w:rFonts w:cstheme="minorHAnsi"/>
          <w:sz w:val="24"/>
          <w:szCs w:val="24"/>
        </w:rPr>
      </w:pPr>
      <w:r w:rsidRPr="00E60B2B">
        <w:rPr>
          <w:rFonts w:cstheme="minorHAnsi"/>
          <w:sz w:val="24"/>
          <w:szCs w:val="24"/>
        </w:rPr>
        <w:t xml:space="preserve">1.6. No caso de Filial, sucursal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 </w:t>
      </w:r>
    </w:p>
    <w:p w14:paraId="6FC54506" w14:textId="77777777" w:rsidR="00E60B2B" w:rsidRPr="00E60B2B" w:rsidRDefault="00E60B2B" w:rsidP="00225908">
      <w:pPr>
        <w:jc w:val="both"/>
        <w:rPr>
          <w:rFonts w:cstheme="minorHAnsi"/>
          <w:sz w:val="24"/>
          <w:szCs w:val="24"/>
        </w:rPr>
      </w:pPr>
      <w:r w:rsidRPr="00E60B2B">
        <w:rPr>
          <w:rFonts w:cstheme="minorHAnsi"/>
          <w:sz w:val="24"/>
          <w:szCs w:val="24"/>
        </w:rPr>
        <w:t xml:space="preserve">1.7.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7DF5E5B2" w14:textId="77777777" w:rsidR="00E60B2B" w:rsidRPr="00E60B2B" w:rsidRDefault="00E60B2B" w:rsidP="00225908">
      <w:pPr>
        <w:jc w:val="both"/>
        <w:rPr>
          <w:rFonts w:cstheme="minorHAnsi"/>
          <w:sz w:val="24"/>
          <w:szCs w:val="24"/>
        </w:rPr>
      </w:pPr>
      <w:r w:rsidRPr="00E60B2B">
        <w:rPr>
          <w:rFonts w:cstheme="minorHAnsi"/>
          <w:sz w:val="24"/>
          <w:szCs w:val="24"/>
        </w:rPr>
        <w:t xml:space="preserve">1.8. 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 </w:t>
      </w:r>
    </w:p>
    <w:p w14:paraId="5D79DADE" w14:textId="77777777" w:rsidR="00E60B2B" w:rsidRPr="00E60B2B" w:rsidRDefault="00E60B2B" w:rsidP="00225908">
      <w:pPr>
        <w:jc w:val="both"/>
        <w:rPr>
          <w:rFonts w:cstheme="minorHAnsi"/>
          <w:sz w:val="24"/>
          <w:szCs w:val="24"/>
        </w:rPr>
      </w:pPr>
      <w:r w:rsidRPr="00E60B2B">
        <w:rPr>
          <w:rFonts w:cstheme="minorHAnsi"/>
          <w:sz w:val="24"/>
          <w:szCs w:val="24"/>
        </w:rPr>
        <w:lastRenderedPageBreak/>
        <w:t>1.9. Os documentos apresentados deverão estar acompanhados de todas as alterações ou da consolidação respectiva.</w:t>
      </w:r>
    </w:p>
    <w:p w14:paraId="26CE6492" w14:textId="77777777" w:rsidR="00E60B2B" w:rsidRPr="00E60B2B" w:rsidRDefault="00E60B2B" w:rsidP="00225908">
      <w:pPr>
        <w:jc w:val="both"/>
        <w:rPr>
          <w:rFonts w:cstheme="minorHAnsi"/>
          <w:sz w:val="24"/>
          <w:szCs w:val="24"/>
        </w:rPr>
      </w:pPr>
    </w:p>
    <w:p w14:paraId="56F4FA6C" w14:textId="77777777" w:rsidR="00E60B2B" w:rsidRPr="00E60B2B" w:rsidRDefault="00E60B2B" w:rsidP="00225908">
      <w:pPr>
        <w:jc w:val="both"/>
        <w:rPr>
          <w:rFonts w:cstheme="minorHAnsi"/>
          <w:b/>
          <w:sz w:val="24"/>
          <w:szCs w:val="24"/>
        </w:rPr>
      </w:pPr>
      <w:r w:rsidRPr="00E60B2B">
        <w:rPr>
          <w:rFonts w:cstheme="minorHAnsi"/>
          <w:b/>
          <w:sz w:val="24"/>
          <w:szCs w:val="24"/>
        </w:rPr>
        <w:t xml:space="preserve">2. Regularidade Fiscal, social e trabalhista: </w:t>
      </w:r>
    </w:p>
    <w:p w14:paraId="6E016C61" w14:textId="77777777" w:rsidR="00E60B2B" w:rsidRPr="00E60B2B" w:rsidRDefault="00E60B2B" w:rsidP="00225908">
      <w:pPr>
        <w:jc w:val="both"/>
        <w:rPr>
          <w:rFonts w:cstheme="minorHAnsi"/>
          <w:sz w:val="24"/>
          <w:szCs w:val="24"/>
        </w:rPr>
      </w:pPr>
      <w:r w:rsidRPr="00E60B2B">
        <w:rPr>
          <w:rFonts w:cstheme="minorHAnsi"/>
          <w:sz w:val="24"/>
          <w:szCs w:val="24"/>
        </w:rPr>
        <w:t xml:space="preserve">2.1 CNPJ – Cadastro Nacional de Pessoa Jurídica emitido pelo Ministério da Fazenda. </w:t>
      </w:r>
    </w:p>
    <w:p w14:paraId="0A7C4FBB" w14:textId="77777777" w:rsidR="00E60B2B" w:rsidRPr="00E60B2B" w:rsidRDefault="00E60B2B" w:rsidP="00225908">
      <w:pPr>
        <w:jc w:val="both"/>
        <w:rPr>
          <w:rFonts w:cstheme="minorHAnsi"/>
          <w:sz w:val="24"/>
          <w:szCs w:val="24"/>
        </w:rPr>
      </w:pPr>
      <w:r w:rsidRPr="00E60B2B">
        <w:rPr>
          <w:rFonts w:cstheme="minorHAnsi"/>
          <w:sz w:val="24"/>
          <w:szCs w:val="24"/>
        </w:rPr>
        <w:t xml:space="preserve">2.2 Prova de inscrição no Cadastro de Contribuintes Estadual ou Municipal, relativo à sede ou domicílio do licitante, pertinente ao seu ramo de atividade e compatível com o objeto do certame; </w:t>
      </w:r>
    </w:p>
    <w:p w14:paraId="79E2CBF0" w14:textId="77777777" w:rsidR="00E60B2B" w:rsidRPr="00E60B2B" w:rsidRDefault="00E60B2B" w:rsidP="00225908">
      <w:pPr>
        <w:jc w:val="both"/>
        <w:rPr>
          <w:rFonts w:cstheme="minorHAnsi"/>
          <w:sz w:val="24"/>
          <w:szCs w:val="24"/>
        </w:rPr>
      </w:pPr>
      <w:r w:rsidRPr="00E60B2B">
        <w:rPr>
          <w:rFonts w:cstheme="minorHAnsi"/>
          <w:sz w:val="24"/>
          <w:szCs w:val="24"/>
        </w:rPr>
        <w:t xml:space="preserve">2.3 Prova de Regularidade para com a Fazenda Nacional, comprovada mediante fornecimento de Certidão conjunta negativa de débitos relativos a Tributos Federais e a Dívida Ativa da União, e Seguridade Social. </w:t>
      </w:r>
    </w:p>
    <w:p w14:paraId="597FC07D" w14:textId="77777777" w:rsidR="00E60B2B" w:rsidRPr="00E60B2B" w:rsidRDefault="00E60B2B" w:rsidP="00225908">
      <w:pPr>
        <w:jc w:val="both"/>
        <w:rPr>
          <w:rFonts w:cstheme="minorHAnsi"/>
          <w:sz w:val="24"/>
          <w:szCs w:val="24"/>
        </w:rPr>
      </w:pPr>
      <w:r w:rsidRPr="00E60B2B">
        <w:rPr>
          <w:rFonts w:cstheme="minorHAnsi"/>
          <w:sz w:val="24"/>
          <w:szCs w:val="24"/>
        </w:rPr>
        <w:t xml:space="preserve">2.4 Certidão de regularidade de débitos tributários com a Fazenda Estadual e Municipal; </w:t>
      </w:r>
    </w:p>
    <w:p w14:paraId="7E30CD99" w14:textId="77777777" w:rsidR="00E60B2B" w:rsidRPr="00E60B2B" w:rsidRDefault="00E60B2B" w:rsidP="00225908">
      <w:pPr>
        <w:jc w:val="both"/>
        <w:rPr>
          <w:rFonts w:cstheme="minorHAnsi"/>
          <w:sz w:val="24"/>
          <w:szCs w:val="24"/>
        </w:rPr>
      </w:pPr>
      <w:r w:rsidRPr="00E60B2B">
        <w:rPr>
          <w:rFonts w:cstheme="minorHAnsi"/>
          <w:sz w:val="24"/>
          <w:szCs w:val="24"/>
        </w:rPr>
        <w:t xml:space="preserve">2.5 FGTS - Prova de regularidade de recolhimento de Fundo de Garantia por Tempo de Serviço-FGTS, mediante a apresentação de Certificado fornecido pela Caixa Econômica Federal. </w:t>
      </w:r>
    </w:p>
    <w:p w14:paraId="57F98241" w14:textId="164400C5" w:rsidR="00E60B2B" w:rsidRPr="00E60B2B" w:rsidRDefault="00E60B2B" w:rsidP="00225908">
      <w:pPr>
        <w:jc w:val="both"/>
        <w:rPr>
          <w:rFonts w:cstheme="minorHAnsi"/>
          <w:sz w:val="24"/>
          <w:szCs w:val="24"/>
        </w:rPr>
      </w:pPr>
      <w:r w:rsidRPr="00E60B2B">
        <w:rPr>
          <w:rFonts w:cstheme="minorHAnsi"/>
          <w:sz w:val="24"/>
          <w:szCs w:val="24"/>
        </w:rPr>
        <w:t>2.6 CNDT - Prova de inexistência de débitos inadimplidos perante a Justiça do Trabalho, mediante a apresentação de Certidão Negativa, nos termos do Título VII-A da Consolidação das Leis do Trabalho, disponível no Portal do Tribunal Superior do Trabalho (www.tst.jus.br/</w:t>
      </w:r>
      <w:r w:rsidR="00257DC7" w:rsidRPr="00E60B2B">
        <w:rPr>
          <w:rFonts w:cstheme="minorHAnsi"/>
          <w:sz w:val="24"/>
          <w:szCs w:val="24"/>
        </w:rPr>
        <w:t>certidão</w:t>
      </w:r>
      <w:r w:rsidRPr="00E60B2B">
        <w:rPr>
          <w:rFonts w:cstheme="minorHAnsi"/>
          <w:sz w:val="24"/>
          <w:szCs w:val="24"/>
        </w:rPr>
        <w:t>)</w:t>
      </w:r>
    </w:p>
    <w:p w14:paraId="1A06E5C3" w14:textId="77777777" w:rsidR="00E60B2B" w:rsidRPr="00E60B2B" w:rsidRDefault="00E60B2B" w:rsidP="00225908">
      <w:pPr>
        <w:jc w:val="both"/>
        <w:rPr>
          <w:rFonts w:cstheme="minorHAnsi"/>
          <w:b/>
          <w:bCs/>
          <w:iCs/>
          <w:sz w:val="24"/>
          <w:szCs w:val="24"/>
        </w:rPr>
      </w:pPr>
    </w:p>
    <w:p w14:paraId="15A91DC5"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br w:type="page"/>
      </w:r>
    </w:p>
    <w:p w14:paraId="3D194510" w14:textId="0E52CABE" w:rsidR="00C71ED2" w:rsidRPr="00C71ED2" w:rsidRDefault="00C71ED2" w:rsidP="00C71ED2">
      <w:pPr>
        <w:ind w:left="1416" w:firstLine="708"/>
        <w:rPr>
          <w:rFonts w:cstheme="minorHAnsi"/>
          <w:b/>
          <w:bCs/>
          <w:iCs/>
          <w:sz w:val="24"/>
          <w:szCs w:val="24"/>
        </w:rPr>
      </w:pPr>
      <w:r>
        <w:rPr>
          <w:b/>
          <w:bCs/>
          <w:sz w:val="23"/>
          <w:szCs w:val="23"/>
        </w:rPr>
        <w:lastRenderedPageBreak/>
        <w:t xml:space="preserve">                                 </w:t>
      </w:r>
      <w:r w:rsidRPr="00C71ED2">
        <w:rPr>
          <w:b/>
          <w:bCs/>
          <w:sz w:val="23"/>
          <w:szCs w:val="23"/>
        </w:rPr>
        <w:t>ANEXO II</w:t>
      </w:r>
    </w:p>
    <w:p w14:paraId="3C56D9D1" w14:textId="77777777" w:rsidR="00E60B2B" w:rsidRPr="00E60B2B" w:rsidRDefault="00E60B2B" w:rsidP="00C71ED2">
      <w:pPr>
        <w:jc w:val="center"/>
        <w:rPr>
          <w:rFonts w:cstheme="minorHAnsi"/>
          <w:b/>
          <w:bCs/>
          <w:iCs/>
          <w:sz w:val="24"/>
          <w:szCs w:val="24"/>
        </w:rPr>
      </w:pPr>
      <w:r w:rsidRPr="00E60B2B">
        <w:rPr>
          <w:rFonts w:cstheme="minorHAnsi"/>
          <w:b/>
          <w:bCs/>
          <w:iCs/>
          <w:sz w:val="24"/>
          <w:szCs w:val="24"/>
        </w:rPr>
        <w:t>MODELO DE PROPOSTA DE PREÇOS</w:t>
      </w:r>
    </w:p>
    <w:p w14:paraId="6AEEF765" w14:textId="27A2FD02" w:rsidR="00E60B2B" w:rsidRPr="00E60B2B" w:rsidRDefault="00E60B2B" w:rsidP="00C71ED2">
      <w:pPr>
        <w:jc w:val="center"/>
        <w:rPr>
          <w:rFonts w:cstheme="minorHAnsi"/>
          <w:b/>
          <w:bCs/>
          <w:iCs/>
          <w:sz w:val="24"/>
          <w:szCs w:val="24"/>
        </w:rPr>
      </w:pPr>
      <w:r w:rsidRPr="00E60B2B">
        <w:rPr>
          <w:rFonts w:cstheme="minorHAnsi"/>
          <w:b/>
          <w:bCs/>
          <w:iCs/>
          <w:sz w:val="24"/>
          <w:szCs w:val="24"/>
        </w:rPr>
        <w:t xml:space="preserve">AVISO DE CONTRATAÇÃO DIRETA Nº </w:t>
      </w:r>
      <w:r w:rsidR="00BE63DD">
        <w:rPr>
          <w:rFonts w:cstheme="minorHAnsi"/>
          <w:b/>
          <w:bCs/>
          <w:iCs/>
          <w:sz w:val="24"/>
          <w:szCs w:val="24"/>
        </w:rPr>
        <w:t>37</w:t>
      </w:r>
      <w:r w:rsidRPr="00E60B2B">
        <w:rPr>
          <w:rFonts w:cstheme="minorHAnsi"/>
          <w:b/>
          <w:bCs/>
          <w:iCs/>
          <w:sz w:val="24"/>
          <w:szCs w:val="24"/>
        </w:rPr>
        <w:t>/2024</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516"/>
        <w:gridCol w:w="2516"/>
        <w:gridCol w:w="3462"/>
      </w:tblGrid>
      <w:tr w:rsidR="00E60B2B" w:rsidRPr="00E60B2B" w14:paraId="2302EB5A" w14:textId="77777777" w:rsidTr="00F45891">
        <w:trPr>
          <w:trHeight w:val="407"/>
        </w:trPr>
        <w:tc>
          <w:tcPr>
            <w:tcW w:w="5000" w:type="pct"/>
            <w:gridSpan w:val="3"/>
          </w:tcPr>
          <w:p w14:paraId="5ABD1607"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Proponente:</w:t>
            </w:r>
          </w:p>
        </w:tc>
      </w:tr>
      <w:tr w:rsidR="00E60B2B" w:rsidRPr="00E60B2B" w14:paraId="5468AFA6" w14:textId="77777777" w:rsidTr="00F45891">
        <w:trPr>
          <w:trHeight w:val="405"/>
        </w:trPr>
        <w:tc>
          <w:tcPr>
            <w:tcW w:w="5000" w:type="pct"/>
            <w:gridSpan w:val="3"/>
          </w:tcPr>
          <w:p w14:paraId="420BA93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Endereço:</w:t>
            </w:r>
          </w:p>
        </w:tc>
      </w:tr>
      <w:tr w:rsidR="00E60B2B" w:rsidRPr="00E60B2B" w14:paraId="661EC42E" w14:textId="77777777" w:rsidTr="00F45891">
        <w:trPr>
          <w:trHeight w:val="402"/>
        </w:trPr>
        <w:tc>
          <w:tcPr>
            <w:tcW w:w="1481" w:type="pct"/>
          </w:tcPr>
          <w:p w14:paraId="4F27645F"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Cidade:</w:t>
            </w:r>
          </w:p>
        </w:tc>
        <w:tc>
          <w:tcPr>
            <w:tcW w:w="1481" w:type="pct"/>
          </w:tcPr>
          <w:p w14:paraId="35426E06"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Estado:</w:t>
            </w:r>
          </w:p>
        </w:tc>
        <w:tc>
          <w:tcPr>
            <w:tcW w:w="2038" w:type="pct"/>
          </w:tcPr>
          <w:p w14:paraId="5083AA08"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CEP:</w:t>
            </w:r>
          </w:p>
        </w:tc>
      </w:tr>
      <w:tr w:rsidR="00E60B2B" w:rsidRPr="00E60B2B" w14:paraId="5D73529A" w14:textId="77777777" w:rsidTr="00F45891">
        <w:trPr>
          <w:trHeight w:val="405"/>
        </w:trPr>
        <w:tc>
          <w:tcPr>
            <w:tcW w:w="1481" w:type="pct"/>
          </w:tcPr>
          <w:p w14:paraId="4558F94B"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Fone ( )</w:t>
            </w:r>
          </w:p>
        </w:tc>
        <w:tc>
          <w:tcPr>
            <w:tcW w:w="1481" w:type="pct"/>
          </w:tcPr>
          <w:p w14:paraId="01609142"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Fax ( )</w:t>
            </w:r>
          </w:p>
        </w:tc>
        <w:tc>
          <w:tcPr>
            <w:tcW w:w="2038" w:type="pct"/>
          </w:tcPr>
          <w:p w14:paraId="70B150BD"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E–mail:</w:t>
            </w:r>
          </w:p>
        </w:tc>
      </w:tr>
      <w:tr w:rsidR="00E60B2B" w:rsidRPr="00E60B2B" w14:paraId="317D8914" w14:textId="77777777" w:rsidTr="00F45891">
        <w:trPr>
          <w:trHeight w:val="402"/>
        </w:trPr>
        <w:tc>
          <w:tcPr>
            <w:tcW w:w="1481" w:type="pct"/>
          </w:tcPr>
          <w:p w14:paraId="2C34D190"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CNPJ:</w:t>
            </w:r>
          </w:p>
        </w:tc>
        <w:tc>
          <w:tcPr>
            <w:tcW w:w="3519" w:type="pct"/>
            <w:gridSpan w:val="2"/>
          </w:tcPr>
          <w:p w14:paraId="01583F35" w14:textId="77777777" w:rsidR="00E60B2B" w:rsidRPr="00E60B2B" w:rsidRDefault="00E60B2B" w:rsidP="00225908">
            <w:pPr>
              <w:jc w:val="both"/>
              <w:rPr>
                <w:rFonts w:cstheme="minorHAnsi"/>
                <w:sz w:val="24"/>
                <w:szCs w:val="24"/>
                <w:lang w:val="pt-PT"/>
              </w:rPr>
            </w:pPr>
            <w:r w:rsidRPr="00E60B2B">
              <w:rPr>
                <w:rFonts w:cstheme="minorHAnsi"/>
                <w:sz w:val="24"/>
                <w:szCs w:val="24"/>
                <w:lang w:val="pt-PT"/>
              </w:rPr>
              <w:t>Insc. Estadual:</w:t>
            </w:r>
          </w:p>
        </w:tc>
      </w:tr>
    </w:tbl>
    <w:p w14:paraId="3FE2DA17" w14:textId="77777777" w:rsidR="00E60B2B" w:rsidRPr="00E60B2B" w:rsidRDefault="00E60B2B" w:rsidP="00225908">
      <w:pPr>
        <w:jc w:val="both"/>
        <w:rPr>
          <w:rFonts w:cstheme="minorHAnsi"/>
          <w:b/>
          <w:bCs/>
          <w:iCs/>
          <w:sz w:val="24"/>
          <w:szCs w:val="24"/>
        </w:rPr>
      </w:pPr>
      <w:r w:rsidRPr="00E60B2B">
        <w:rPr>
          <w:rFonts w:cstheme="minorHAnsi"/>
          <w:b/>
          <w:bCs/>
          <w:iCs/>
          <w:sz w:val="24"/>
          <w:szCs w:val="24"/>
        </w:rPr>
        <w:t>PROPOSTA:</w:t>
      </w:r>
    </w:p>
    <w:p w14:paraId="22EFF184" w14:textId="7A72EB13" w:rsidR="00E60B2B" w:rsidRDefault="00E60B2B" w:rsidP="003B777E">
      <w:pPr>
        <w:rPr>
          <w:rFonts w:cstheme="minorHAnsi"/>
          <w:b/>
          <w:bCs/>
          <w:iCs/>
          <w:sz w:val="24"/>
          <w:szCs w:val="24"/>
        </w:rPr>
      </w:pPr>
      <w:r w:rsidRPr="00E60B2B">
        <w:rPr>
          <w:rFonts w:cstheme="minorHAnsi"/>
          <w:b/>
          <w:bCs/>
          <w:iCs/>
          <w:sz w:val="24"/>
          <w:szCs w:val="24"/>
        </w:rPr>
        <w:t>LOTE</w:t>
      </w:r>
      <w:r w:rsidR="003B777E">
        <w:rPr>
          <w:rFonts w:cstheme="minorHAnsi"/>
          <w:b/>
          <w:bCs/>
          <w:iCs/>
          <w:sz w:val="24"/>
          <w:szCs w:val="24"/>
        </w:rPr>
        <w:t xml:space="preserve"> </w:t>
      </w:r>
      <w:r w:rsidRPr="00E60B2B">
        <w:rPr>
          <w:rFonts w:cstheme="minorHAnsi"/>
          <w:b/>
          <w:bCs/>
          <w:iCs/>
          <w:sz w:val="24"/>
          <w:szCs w:val="24"/>
        </w:rPr>
        <w:t>ÚNICO</w:t>
      </w:r>
      <w:r w:rsidR="003B777E" w:rsidRPr="003B777E">
        <w:rPr>
          <w:rFonts w:cstheme="minorHAnsi"/>
          <w:b/>
          <w:bCs/>
          <w:iCs/>
          <w:noProof/>
          <w:sz w:val="24"/>
          <w:szCs w:val="24"/>
        </w:rPr>
        <w:drawing>
          <wp:inline distT="0" distB="0" distL="0" distR="0" wp14:anchorId="1C1B1326" wp14:editId="48DDC7A9">
            <wp:extent cx="5400040" cy="4967605"/>
            <wp:effectExtent l="0" t="0" r="0" b="444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400040" cy="4967605"/>
                    </a:xfrm>
                    <a:prstGeom prst="rect">
                      <a:avLst/>
                    </a:prstGeom>
                  </pic:spPr>
                </pic:pic>
              </a:graphicData>
            </a:graphic>
          </wp:inline>
        </w:drawing>
      </w:r>
    </w:p>
    <w:p w14:paraId="1F228229" w14:textId="77777777" w:rsidR="00BC5B34" w:rsidRPr="00E60B2B" w:rsidRDefault="00BC5B34" w:rsidP="00225908">
      <w:pPr>
        <w:jc w:val="both"/>
        <w:rPr>
          <w:rFonts w:cstheme="minorHAnsi"/>
          <w:b/>
          <w:bCs/>
          <w:iCs/>
          <w:sz w:val="24"/>
          <w:szCs w:val="24"/>
        </w:rPr>
      </w:pPr>
    </w:p>
    <w:p w14:paraId="2A5AB730" w14:textId="585B1C41" w:rsidR="00E60B2B" w:rsidRPr="00E60B2B" w:rsidRDefault="00E60B2B" w:rsidP="00225908">
      <w:pPr>
        <w:jc w:val="both"/>
        <w:rPr>
          <w:rFonts w:cstheme="minorHAnsi"/>
          <w:sz w:val="24"/>
          <w:szCs w:val="24"/>
        </w:rPr>
      </w:pPr>
      <w:r w:rsidRPr="00E60B2B">
        <w:rPr>
          <w:rFonts w:cstheme="minorHAnsi"/>
          <w:sz w:val="24"/>
          <w:szCs w:val="24"/>
        </w:rPr>
        <w:t xml:space="preserve">1) a validade da proposta: </w:t>
      </w:r>
      <w:r w:rsidR="001F687A">
        <w:rPr>
          <w:rFonts w:cstheme="minorHAnsi"/>
          <w:sz w:val="24"/>
          <w:szCs w:val="24"/>
        </w:rPr>
        <w:t>04/06/24 à 06/06/24</w:t>
      </w:r>
      <w:r w:rsidRPr="00E60B2B">
        <w:rPr>
          <w:rFonts w:cstheme="minorHAnsi"/>
          <w:sz w:val="24"/>
          <w:szCs w:val="24"/>
        </w:rPr>
        <w:t xml:space="preserve"> </w:t>
      </w:r>
    </w:p>
    <w:p w14:paraId="75326A8D" w14:textId="77777777" w:rsidR="00E60B2B" w:rsidRPr="00E60B2B" w:rsidRDefault="00E60B2B" w:rsidP="00225908">
      <w:pPr>
        <w:jc w:val="both"/>
        <w:rPr>
          <w:rFonts w:cstheme="minorHAnsi"/>
          <w:sz w:val="24"/>
          <w:szCs w:val="24"/>
        </w:rPr>
      </w:pPr>
    </w:p>
    <w:p w14:paraId="2A2E9351" w14:textId="77777777" w:rsidR="00E60B2B" w:rsidRPr="00E60B2B" w:rsidRDefault="00E60B2B" w:rsidP="00225908">
      <w:pPr>
        <w:jc w:val="both"/>
        <w:rPr>
          <w:rFonts w:cstheme="minorHAnsi"/>
          <w:sz w:val="24"/>
          <w:szCs w:val="24"/>
        </w:rPr>
      </w:pPr>
      <w:r w:rsidRPr="00E60B2B">
        <w:rPr>
          <w:rFonts w:cstheme="minorHAnsi"/>
          <w:sz w:val="24"/>
          <w:szCs w:val="24"/>
        </w:rPr>
        <w:t>2) declaro que no preço ofertado já estão incluídas todas as despesas ordinárias diretas e indiretas decorrentes da execução do objeto, inclusive tributos e/ou impostos, encargos sociais, trabalhistas, previdenciários, fiscais e comerciais incidentes, taxa de administração, deslocamento até a sede da contratante, seguro e outros necessários ao cumprimento integral do objeto da contratação;</w:t>
      </w:r>
    </w:p>
    <w:p w14:paraId="57D65A13" w14:textId="77777777" w:rsidR="00E60B2B" w:rsidRPr="00E60B2B" w:rsidRDefault="00E60B2B" w:rsidP="00225908">
      <w:pPr>
        <w:jc w:val="both"/>
        <w:rPr>
          <w:rFonts w:cstheme="minorHAnsi"/>
          <w:sz w:val="24"/>
          <w:szCs w:val="24"/>
        </w:rPr>
      </w:pPr>
    </w:p>
    <w:p w14:paraId="554A67F6" w14:textId="77777777" w:rsidR="00E60B2B" w:rsidRPr="00E60B2B" w:rsidRDefault="00E60B2B" w:rsidP="00225908">
      <w:pPr>
        <w:jc w:val="both"/>
        <w:rPr>
          <w:rFonts w:cstheme="minorHAnsi"/>
          <w:sz w:val="24"/>
          <w:szCs w:val="24"/>
        </w:rPr>
      </w:pPr>
      <w:r w:rsidRPr="00E60B2B">
        <w:rPr>
          <w:rFonts w:cstheme="minorHAnsi"/>
          <w:sz w:val="24"/>
          <w:szCs w:val="24"/>
        </w:rPr>
        <w:t>3) declaro o pleno conhecimento e atendimento às exigências de habilitação previstas no Edital de Aviso de Contratação Direta e seus anexos;</w:t>
      </w:r>
    </w:p>
    <w:p w14:paraId="1F33B55B" w14:textId="77777777" w:rsidR="00E60B2B" w:rsidRPr="00E60B2B" w:rsidRDefault="00E60B2B" w:rsidP="00225908">
      <w:pPr>
        <w:jc w:val="both"/>
        <w:rPr>
          <w:rFonts w:cstheme="minorHAnsi"/>
          <w:sz w:val="24"/>
          <w:szCs w:val="24"/>
        </w:rPr>
      </w:pPr>
      <w:r w:rsidRPr="00E60B2B">
        <w:rPr>
          <w:rFonts w:cstheme="minorHAnsi"/>
          <w:sz w:val="24"/>
          <w:szCs w:val="24"/>
        </w:rPr>
        <w:t>4) declaro inexistir fatos impeditivos para licitar ou contratar com a Administração Pública e que até a presente data inexistem fatos impeditivos para a habilitação desta Proponente no presente processo, estando ciente da obrigatoriedade de declarar ocorrências posteriores</w:t>
      </w:r>
    </w:p>
    <w:p w14:paraId="1DC11C08" w14:textId="77777777" w:rsidR="00E60B2B" w:rsidRPr="00E60B2B" w:rsidRDefault="00E60B2B" w:rsidP="00225908">
      <w:pPr>
        <w:jc w:val="both"/>
        <w:rPr>
          <w:rFonts w:cstheme="minorHAnsi"/>
          <w:sz w:val="24"/>
          <w:szCs w:val="24"/>
        </w:rPr>
      </w:pPr>
    </w:p>
    <w:p w14:paraId="145D2CAF" w14:textId="77777777" w:rsidR="00E60B2B" w:rsidRPr="00E60B2B" w:rsidRDefault="00E60B2B" w:rsidP="00225908">
      <w:pPr>
        <w:jc w:val="both"/>
        <w:rPr>
          <w:rFonts w:cstheme="minorHAnsi"/>
          <w:sz w:val="24"/>
          <w:szCs w:val="24"/>
        </w:rPr>
      </w:pPr>
      <w:r w:rsidRPr="00E60B2B">
        <w:rPr>
          <w:rFonts w:cstheme="minorHAnsi"/>
          <w:sz w:val="24"/>
          <w:szCs w:val="24"/>
        </w:rPr>
        <w:t xml:space="preserve">5) declaro estar ciente e concordar com as condições gerais da contratação, constantes no presente do Aviso de Contratação Direta e seus Anexos; </w:t>
      </w:r>
    </w:p>
    <w:p w14:paraId="5587FDE1" w14:textId="77777777" w:rsidR="00E60B2B" w:rsidRPr="00E60B2B" w:rsidRDefault="00E60B2B" w:rsidP="00225908">
      <w:pPr>
        <w:jc w:val="both"/>
        <w:rPr>
          <w:rFonts w:cstheme="minorHAnsi"/>
          <w:sz w:val="24"/>
          <w:szCs w:val="24"/>
        </w:rPr>
      </w:pPr>
    </w:p>
    <w:p w14:paraId="5D238571" w14:textId="77777777" w:rsidR="00E60B2B" w:rsidRPr="00E60B2B" w:rsidRDefault="00E60B2B" w:rsidP="00225908">
      <w:pPr>
        <w:jc w:val="both"/>
        <w:rPr>
          <w:rFonts w:cstheme="minorHAnsi"/>
          <w:sz w:val="24"/>
          <w:szCs w:val="24"/>
        </w:rPr>
      </w:pPr>
      <w:r w:rsidRPr="00E60B2B">
        <w:rPr>
          <w:rFonts w:cstheme="minorHAnsi"/>
          <w:sz w:val="24"/>
          <w:szCs w:val="24"/>
        </w:rPr>
        <w:t xml:space="preserve">6) declaro cumprir as exigências de reserva de cargos para pessoa com deficiência e para reabilitado da Previdência Social, de que trata o artigo 93 da Lei nº 8.213/91; </w:t>
      </w:r>
    </w:p>
    <w:p w14:paraId="36C31EB0" w14:textId="77777777" w:rsidR="00E60B2B" w:rsidRPr="00E60B2B" w:rsidRDefault="00E60B2B" w:rsidP="00225908">
      <w:pPr>
        <w:jc w:val="both"/>
        <w:rPr>
          <w:rFonts w:cstheme="minorHAnsi"/>
          <w:sz w:val="24"/>
          <w:szCs w:val="24"/>
        </w:rPr>
      </w:pPr>
    </w:p>
    <w:p w14:paraId="767D0938" w14:textId="77777777" w:rsidR="00E60B2B" w:rsidRPr="00E60B2B" w:rsidRDefault="00E60B2B" w:rsidP="00225908">
      <w:pPr>
        <w:jc w:val="both"/>
        <w:rPr>
          <w:rFonts w:cstheme="minorHAnsi"/>
          <w:sz w:val="24"/>
          <w:szCs w:val="24"/>
        </w:rPr>
      </w:pPr>
      <w:r w:rsidRPr="00E60B2B">
        <w:rPr>
          <w:rFonts w:cstheme="minorHAnsi"/>
          <w:sz w:val="24"/>
          <w:szCs w:val="24"/>
        </w:rPr>
        <w:t>7) declaro que não emprego menor de 18 (dezoito) anos em trabalho noturno, perigoso ou insalubre e não emprego menor de 16 (dezesseis) anos, salvo menor, a partir de 14 anos, na condição de aprendiz, nos termos do inciso VI do artigo 68 da Lei nº 14.133/2021.</w:t>
      </w:r>
    </w:p>
    <w:p w14:paraId="35D7ADE5" w14:textId="77777777" w:rsidR="00E60B2B" w:rsidRPr="00E60B2B" w:rsidRDefault="00E60B2B" w:rsidP="00225908">
      <w:pPr>
        <w:jc w:val="both"/>
        <w:rPr>
          <w:rFonts w:cstheme="minorHAnsi"/>
          <w:sz w:val="24"/>
          <w:szCs w:val="24"/>
        </w:rPr>
      </w:pPr>
    </w:p>
    <w:p w14:paraId="2E36EA1B" w14:textId="77777777" w:rsidR="00E60B2B" w:rsidRPr="00E60B2B" w:rsidRDefault="00E60B2B" w:rsidP="00225908">
      <w:pPr>
        <w:jc w:val="both"/>
        <w:rPr>
          <w:rFonts w:cstheme="minorHAnsi"/>
          <w:sz w:val="24"/>
          <w:szCs w:val="24"/>
        </w:rPr>
      </w:pPr>
      <w:r w:rsidRPr="00E60B2B">
        <w:rPr>
          <w:rFonts w:cstheme="minorHAnsi"/>
          <w:sz w:val="24"/>
          <w:szCs w:val="24"/>
        </w:rPr>
        <w:t xml:space="preserve">8) esta Proponente se enquadra na condição de microempresa e empresa de pequeno porte, nos termos da Lei Complementar nº 123/2006 </w:t>
      </w:r>
    </w:p>
    <w:p w14:paraId="0BBFE554" w14:textId="77777777" w:rsidR="00E60B2B" w:rsidRPr="00E60B2B" w:rsidRDefault="00E60B2B" w:rsidP="00225908">
      <w:pPr>
        <w:jc w:val="both"/>
        <w:rPr>
          <w:rFonts w:cstheme="minorHAnsi"/>
          <w:sz w:val="24"/>
          <w:szCs w:val="24"/>
        </w:rPr>
      </w:pPr>
    </w:p>
    <w:p w14:paraId="5BCD80FC" w14:textId="77777777" w:rsidR="00E60B2B" w:rsidRPr="00E60B2B" w:rsidRDefault="00E60B2B" w:rsidP="00225908">
      <w:pPr>
        <w:jc w:val="both"/>
        <w:rPr>
          <w:rFonts w:cstheme="minorHAnsi"/>
          <w:sz w:val="24"/>
          <w:szCs w:val="24"/>
        </w:rPr>
      </w:pPr>
    </w:p>
    <w:p w14:paraId="75DA2999" w14:textId="77777777" w:rsidR="00E60B2B" w:rsidRPr="00E60B2B" w:rsidRDefault="00E60B2B" w:rsidP="00225908">
      <w:pPr>
        <w:jc w:val="center"/>
        <w:rPr>
          <w:rFonts w:cstheme="minorHAnsi"/>
          <w:sz w:val="24"/>
          <w:szCs w:val="24"/>
        </w:rPr>
      </w:pPr>
    </w:p>
    <w:p w14:paraId="4D7ABB8E" w14:textId="77777777" w:rsidR="00E60B2B" w:rsidRPr="00E60B2B" w:rsidRDefault="00E60B2B" w:rsidP="00225908">
      <w:pPr>
        <w:jc w:val="center"/>
        <w:rPr>
          <w:rFonts w:cstheme="minorHAnsi"/>
          <w:i/>
          <w:sz w:val="24"/>
          <w:szCs w:val="24"/>
        </w:rPr>
      </w:pPr>
      <w:r w:rsidRPr="00E60B2B">
        <w:rPr>
          <w:rFonts w:cstheme="minorHAnsi"/>
          <w:i/>
          <w:sz w:val="24"/>
          <w:szCs w:val="24"/>
        </w:rPr>
        <w:t>Local ________________________ de ______________ de 20_____.</w:t>
      </w:r>
    </w:p>
    <w:p w14:paraId="787A22DB" w14:textId="77777777" w:rsidR="00E60B2B" w:rsidRPr="00E60B2B" w:rsidRDefault="00E60B2B" w:rsidP="00225908">
      <w:pPr>
        <w:jc w:val="center"/>
        <w:rPr>
          <w:rFonts w:cstheme="minorHAnsi"/>
          <w:sz w:val="24"/>
          <w:szCs w:val="24"/>
        </w:rPr>
      </w:pPr>
    </w:p>
    <w:p w14:paraId="00981776" w14:textId="77777777" w:rsidR="00E60B2B" w:rsidRPr="00E60B2B" w:rsidRDefault="00E60B2B" w:rsidP="00225908">
      <w:pPr>
        <w:jc w:val="center"/>
        <w:rPr>
          <w:rFonts w:cstheme="minorHAnsi"/>
          <w:sz w:val="24"/>
          <w:szCs w:val="24"/>
        </w:rPr>
      </w:pPr>
    </w:p>
    <w:p w14:paraId="65C8AC8F" w14:textId="77777777" w:rsidR="00E60B2B" w:rsidRPr="00E60B2B" w:rsidRDefault="00E60B2B" w:rsidP="00225908">
      <w:pPr>
        <w:jc w:val="center"/>
        <w:rPr>
          <w:rFonts w:cstheme="minorHAnsi"/>
          <w:sz w:val="24"/>
          <w:szCs w:val="24"/>
        </w:rPr>
      </w:pPr>
      <w:r w:rsidRPr="00E60B2B">
        <w:rPr>
          <w:rFonts w:cstheme="minorHAnsi"/>
          <w:sz w:val="24"/>
          <w:szCs w:val="24"/>
        </w:rPr>
        <w:t>Assinatura: ___________________________________</w:t>
      </w:r>
    </w:p>
    <w:p w14:paraId="5E90C79C" w14:textId="77777777" w:rsidR="00E60B2B" w:rsidRPr="00E60B2B" w:rsidRDefault="00E60B2B" w:rsidP="00225908">
      <w:pPr>
        <w:jc w:val="center"/>
        <w:rPr>
          <w:rFonts w:cstheme="minorHAnsi"/>
          <w:sz w:val="24"/>
          <w:szCs w:val="24"/>
        </w:rPr>
      </w:pPr>
      <w:r w:rsidRPr="00E60B2B">
        <w:rPr>
          <w:rFonts w:cstheme="minorHAnsi"/>
          <w:sz w:val="24"/>
          <w:szCs w:val="24"/>
        </w:rPr>
        <w:t>Representante Legal</w:t>
      </w:r>
    </w:p>
    <w:bookmarkEnd w:id="0"/>
    <w:p w14:paraId="65D14705" w14:textId="77777777" w:rsidR="000D4C8F" w:rsidRDefault="000D4C8F" w:rsidP="00225908">
      <w:pPr>
        <w:jc w:val="both"/>
      </w:pPr>
    </w:p>
    <w:sectPr w:rsidR="000D4C8F">
      <w:head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C1FE06" w14:textId="77777777" w:rsidR="00225908" w:rsidRDefault="00225908" w:rsidP="00225908">
      <w:pPr>
        <w:spacing w:after="0" w:line="240" w:lineRule="auto"/>
      </w:pPr>
      <w:r>
        <w:separator/>
      </w:r>
    </w:p>
  </w:endnote>
  <w:endnote w:type="continuationSeparator" w:id="0">
    <w:p w14:paraId="786BB70D" w14:textId="77777777" w:rsidR="00225908" w:rsidRDefault="00225908" w:rsidP="002259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8981B" w14:textId="77777777" w:rsidR="00225908" w:rsidRDefault="00225908" w:rsidP="00225908">
      <w:pPr>
        <w:spacing w:after="0" w:line="240" w:lineRule="auto"/>
      </w:pPr>
      <w:r>
        <w:separator/>
      </w:r>
    </w:p>
  </w:footnote>
  <w:footnote w:type="continuationSeparator" w:id="0">
    <w:p w14:paraId="77DA721B" w14:textId="77777777" w:rsidR="00225908" w:rsidRDefault="00225908" w:rsidP="002259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38CBFF" w14:textId="67595336" w:rsidR="00225908" w:rsidRPr="00225908" w:rsidRDefault="00225908" w:rsidP="00225908">
    <w:pPr>
      <w:pStyle w:val="Cabealho"/>
    </w:pPr>
    <w:r w:rsidRPr="00225908">
      <w:rPr>
        <w:noProof/>
      </w:rPr>
      <w:drawing>
        <wp:inline distT="0" distB="0" distL="0" distR="0" wp14:anchorId="5AAFB09E" wp14:editId="64096C20">
          <wp:extent cx="5400040" cy="129603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29603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5C100D"/>
    <w:multiLevelType w:val="multilevel"/>
    <w:tmpl w:val="5F4E97D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decimal"/>
      <w:lvlText w:val="%1.%2.%3."/>
      <w:lvlJc w:val="left"/>
      <w:pPr>
        <w:ind w:left="1224" w:hanging="504"/>
      </w:pPr>
      <w:rPr>
        <w:rFonts w:asciiTheme="minorHAnsi" w:hAnsiTheme="minorHAnsi" w:cstheme="minorHAnsi"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43BB2443"/>
    <w:multiLevelType w:val="multilevel"/>
    <w:tmpl w:val="D0805BFC"/>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b w:val="0"/>
        <w:i w:val="0"/>
        <w:iCs/>
      </w:rPr>
    </w:lvl>
    <w:lvl w:ilvl="2">
      <w:start w:val="1"/>
      <w:numFmt w:val="lowerLetter"/>
      <w:lvlText w:val="%3)"/>
      <w:lvlJc w:val="left"/>
      <w:pPr>
        <w:ind w:left="1224" w:hanging="504"/>
      </w:pPr>
      <w:rPr>
        <w:rFonts w:hint="default"/>
        <w:b w:val="0"/>
        <w:i w:val="0"/>
        <w:iCs/>
        <w:color w:val="auto"/>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4D073E02"/>
    <w:multiLevelType w:val="multilevel"/>
    <w:tmpl w:val="4986F79C"/>
    <w:lvl w:ilvl="0">
      <w:start w:val="1"/>
      <w:numFmt w:val="decimal"/>
      <w:lvlText w:val="%1."/>
      <w:lvlJc w:val="left"/>
      <w:pPr>
        <w:ind w:left="420" w:hanging="420"/>
      </w:pPr>
      <w:rPr>
        <w:rFonts w:hint="default"/>
      </w:rPr>
    </w:lvl>
    <w:lvl w:ilvl="1">
      <w:start w:val="1"/>
      <w:numFmt w:val="decimal"/>
      <w:lvlText w:val="%1.%2."/>
      <w:lvlJc w:val="left"/>
      <w:pPr>
        <w:ind w:left="480" w:hanging="420"/>
      </w:pPr>
      <w:rPr>
        <w:rFonts w:hint="default"/>
      </w:rPr>
    </w:lvl>
    <w:lvl w:ilvl="2">
      <w:start w:val="1"/>
      <w:numFmt w:val="decimal"/>
      <w:lvlText w:val="%1.%2.%3."/>
      <w:lvlJc w:val="left"/>
      <w:pPr>
        <w:ind w:left="840" w:hanging="720"/>
      </w:pPr>
      <w:rPr>
        <w:rFonts w:hint="default"/>
      </w:rPr>
    </w:lvl>
    <w:lvl w:ilvl="3">
      <w:start w:val="1"/>
      <w:numFmt w:val="decimal"/>
      <w:lvlText w:val="%1.%2.%3.%4."/>
      <w:lvlJc w:val="left"/>
      <w:pPr>
        <w:ind w:left="900" w:hanging="720"/>
      </w:pPr>
      <w:rPr>
        <w:rFonts w:hint="default"/>
      </w:rPr>
    </w:lvl>
    <w:lvl w:ilvl="4">
      <w:start w:val="1"/>
      <w:numFmt w:val="decimal"/>
      <w:lvlText w:val="%1.%2.%3.%4.%5."/>
      <w:lvlJc w:val="left"/>
      <w:pPr>
        <w:ind w:left="1320" w:hanging="1080"/>
      </w:pPr>
      <w:rPr>
        <w:rFonts w:hint="default"/>
      </w:rPr>
    </w:lvl>
    <w:lvl w:ilvl="5">
      <w:start w:val="1"/>
      <w:numFmt w:val="decimal"/>
      <w:lvlText w:val="%1.%2.%3.%4.%5.%6."/>
      <w:lvlJc w:val="left"/>
      <w:pPr>
        <w:ind w:left="138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60" w:hanging="1440"/>
      </w:pPr>
      <w:rPr>
        <w:rFonts w:hint="default"/>
      </w:rPr>
    </w:lvl>
    <w:lvl w:ilvl="8">
      <w:start w:val="1"/>
      <w:numFmt w:val="decimal"/>
      <w:lvlText w:val="%1.%2.%3.%4.%5.%6.%7.%8.%9."/>
      <w:lvlJc w:val="left"/>
      <w:pPr>
        <w:ind w:left="2280" w:hanging="1800"/>
      </w:pPr>
      <w:rPr>
        <w:rFonts w:hint="default"/>
      </w:rPr>
    </w:lvl>
  </w:abstractNum>
  <w:abstractNum w:abstractNumId="3" w15:restartNumberingAfterBreak="0">
    <w:nsid w:val="63C54911"/>
    <w:multiLevelType w:val="hybridMultilevel"/>
    <w:tmpl w:val="FDB22BA8"/>
    <w:lvl w:ilvl="0" w:tplc="B3EABE2A">
      <w:start w:val="1"/>
      <w:numFmt w:val="lowerLetter"/>
      <w:lvlText w:val="%1)"/>
      <w:lvlJc w:val="left"/>
      <w:pPr>
        <w:ind w:left="780" w:hanging="360"/>
      </w:pPr>
      <w:rPr>
        <w:rFonts w:hint="default"/>
      </w:rPr>
    </w:lvl>
    <w:lvl w:ilvl="1" w:tplc="04160019" w:tentative="1">
      <w:start w:val="1"/>
      <w:numFmt w:val="lowerLetter"/>
      <w:lvlText w:val="%2."/>
      <w:lvlJc w:val="left"/>
      <w:pPr>
        <w:ind w:left="1500" w:hanging="360"/>
      </w:pPr>
    </w:lvl>
    <w:lvl w:ilvl="2" w:tplc="0416001B" w:tentative="1">
      <w:start w:val="1"/>
      <w:numFmt w:val="lowerRoman"/>
      <w:lvlText w:val="%3."/>
      <w:lvlJc w:val="right"/>
      <w:pPr>
        <w:ind w:left="2220" w:hanging="180"/>
      </w:pPr>
    </w:lvl>
    <w:lvl w:ilvl="3" w:tplc="0416000F" w:tentative="1">
      <w:start w:val="1"/>
      <w:numFmt w:val="decimal"/>
      <w:lvlText w:val="%4."/>
      <w:lvlJc w:val="left"/>
      <w:pPr>
        <w:ind w:left="2940" w:hanging="360"/>
      </w:pPr>
    </w:lvl>
    <w:lvl w:ilvl="4" w:tplc="04160019" w:tentative="1">
      <w:start w:val="1"/>
      <w:numFmt w:val="lowerLetter"/>
      <w:lvlText w:val="%5."/>
      <w:lvlJc w:val="left"/>
      <w:pPr>
        <w:ind w:left="3660" w:hanging="360"/>
      </w:pPr>
    </w:lvl>
    <w:lvl w:ilvl="5" w:tplc="0416001B" w:tentative="1">
      <w:start w:val="1"/>
      <w:numFmt w:val="lowerRoman"/>
      <w:lvlText w:val="%6."/>
      <w:lvlJc w:val="right"/>
      <w:pPr>
        <w:ind w:left="4380" w:hanging="180"/>
      </w:pPr>
    </w:lvl>
    <w:lvl w:ilvl="6" w:tplc="0416000F" w:tentative="1">
      <w:start w:val="1"/>
      <w:numFmt w:val="decimal"/>
      <w:lvlText w:val="%7."/>
      <w:lvlJc w:val="left"/>
      <w:pPr>
        <w:ind w:left="5100" w:hanging="360"/>
      </w:pPr>
    </w:lvl>
    <w:lvl w:ilvl="7" w:tplc="04160019" w:tentative="1">
      <w:start w:val="1"/>
      <w:numFmt w:val="lowerLetter"/>
      <w:lvlText w:val="%8."/>
      <w:lvlJc w:val="left"/>
      <w:pPr>
        <w:ind w:left="5820" w:hanging="360"/>
      </w:pPr>
    </w:lvl>
    <w:lvl w:ilvl="8" w:tplc="0416001B" w:tentative="1">
      <w:start w:val="1"/>
      <w:numFmt w:val="lowerRoman"/>
      <w:lvlText w:val="%9."/>
      <w:lvlJc w:val="right"/>
      <w:pPr>
        <w:ind w:left="6540" w:hanging="180"/>
      </w:pPr>
    </w:lvl>
  </w:abstractNum>
  <w:abstractNum w:abstractNumId="4" w15:restartNumberingAfterBreak="0">
    <w:nsid w:val="6CB109D2"/>
    <w:multiLevelType w:val="multilevel"/>
    <w:tmpl w:val="FB7AFD8A"/>
    <w:lvl w:ilvl="0">
      <w:start w:val="6"/>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B2B"/>
    <w:rsid w:val="00062A6F"/>
    <w:rsid w:val="00090E1E"/>
    <w:rsid w:val="000D4C8F"/>
    <w:rsid w:val="001F687A"/>
    <w:rsid w:val="00217AC2"/>
    <w:rsid w:val="00225908"/>
    <w:rsid w:val="00257DC7"/>
    <w:rsid w:val="0027499E"/>
    <w:rsid w:val="002B60DD"/>
    <w:rsid w:val="0030327E"/>
    <w:rsid w:val="00326710"/>
    <w:rsid w:val="003B777E"/>
    <w:rsid w:val="00543757"/>
    <w:rsid w:val="007D505F"/>
    <w:rsid w:val="007F69DE"/>
    <w:rsid w:val="00862F76"/>
    <w:rsid w:val="009B65DF"/>
    <w:rsid w:val="00A517B4"/>
    <w:rsid w:val="00A56E59"/>
    <w:rsid w:val="00A83A8B"/>
    <w:rsid w:val="00AB34DC"/>
    <w:rsid w:val="00B14FD7"/>
    <w:rsid w:val="00BC5B34"/>
    <w:rsid w:val="00BE63DD"/>
    <w:rsid w:val="00C509B8"/>
    <w:rsid w:val="00C71ED2"/>
    <w:rsid w:val="00D2704F"/>
    <w:rsid w:val="00E53E9F"/>
    <w:rsid w:val="00E60B2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ED44D"/>
  <w15:chartTrackingRefBased/>
  <w15:docId w15:val="{8F14A638-AA3F-4BFB-BDA9-883FDFDE9E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E60B2B"/>
    <w:rPr>
      <w:color w:val="0563C1" w:themeColor="hyperlink"/>
      <w:u w:val="single"/>
    </w:rPr>
  </w:style>
  <w:style w:type="character" w:styleId="MenoPendente">
    <w:name w:val="Unresolved Mention"/>
    <w:basedOn w:val="Fontepargpadro"/>
    <w:uiPriority w:val="99"/>
    <w:semiHidden/>
    <w:unhideWhenUsed/>
    <w:rsid w:val="00E60B2B"/>
    <w:rPr>
      <w:color w:val="605E5C"/>
      <w:shd w:val="clear" w:color="auto" w:fill="E1DFDD"/>
    </w:rPr>
  </w:style>
  <w:style w:type="paragraph" w:styleId="Cabealho">
    <w:name w:val="header"/>
    <w:basedOn w:val="Normal"/>
    <w:link w:val="CabealhoChar"/>
    <w:uiPriority w:val="99"/>
    <w:unhideWhenUsed/>
    <w:rsid w:val="00225908"/>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225908"/>
  </w:style>
  <w:style w:type="paragraph" w:styleId="Rodap">
    <w:name w:val="footer"/>
    <w:basedOn w:val="Normal"/>
    <w:link w:val="RodapChar"/>
    <w:uiPriority w:val="99"/>
    <w:unhideWhenUsed/>
    <w:rsid w:val="00225908"/>
    <w:pPr>
      <w:tabs>
        <w:tab w:val="center" w:pos="4252"/>
        <w:tab w:val="right" w:pos="8504"/>
      </w:tabs>
      <w:spacing w:after="0" w:line="240" w:lineRule="auto"/>
    </w:pPr>
  </w:style>
  <w:style w:type="character" w:customStyle="1" w:styleId="RodapChar">
    <w:name w:val="Rodapé Char"/>
    <w:basedOn w:val="Fontepargpadro"/>
    <w:link w:val="Rodap"/>
    <w:uiPriority w:val="99"/>
    <w:rsid w:val="00225908"/>
  </w:style>
  <w:style w:type="paragraph" w:customStyle="1" w:styleId="Default">
    <w:name w:val="Default"/>
    <w:rsid w:val="00C71ED2"/>
    <w:pPr>
      <w:autoSpaceDE w:val="0"/>
      <w:autoSpaceDN w:val="0"/>
      <w:adjustRightInd w:val="0"/>
      <w:spacing w:after="0" w:line="240" w:lineRule="auto"/>
    </w:pPr>
    <w:rPr>
      <w:rFonts w:ascii="Times New Roman" w:hAnsi="Times New Roman" w:cs="Times New Roman"/>
      <w:color w:val="000000"/>
      <w:sz w:val="24"/>
      <w:szCs w:val="24"/>
    </w:rPr>
  </w:style>
  <w:style w:type="table" w:styleId="Tabelacomgrade">
    <w:name w:val="Table Grid"/>
    <w:basedOn w:val="Tabelanormal"/>
    <w:uiPriority w:val="39"/>
    <w:rsid w:val="009B65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grafodaLista">
    <w:name w:val="List Paragraph"/>
    <w:basedOn w:val="Normal"/>
    <w:uiPriority w:val="34"/>
    <w:qFormat/>
    <w:rsid w:val="00257DC7"/>
    <w:pPr>
      <w:ind w:left="720"/>
      <w:contextualSpacing/>
    </w:pPr>
  </w:style>
  <w:style w:type="paragraph" w:styleId="Corpodetexto">
    <w:name w:val="Body Text"/>
    <w:basedOn w:val="Normal"/>
    <w:link w:val="CorpodetextoChar"/>
    <w:uiPriority w:val="1"/>
    <w:qFormat/>
    <w:rsid w:val="00543757"/>
    <w:pPr>
      <w:widowControl w:val="0"/>
      <w:autoSpaceDE w:val="0"/>
      <w:autoSpaceDN w:val="0"/>
      <w:spacing w:after="0" w:line="240" w:lineRule="auto"/>
    </w:pPr>
    <w:rPr>
      <w:rFonts w:ascii="Calibri" w:eastAsia="Calibri" w:hAnsi="Calibri" w:cs="Calibri"/>
      <w:sz w:val="24"/>
      <w:szCs w:val="24"/>
      <w:lang w:val="pt-PT"/>
    </w:rPr>
  </w:style>
  <w:style w:type="character" w:customStyle="1" w:styleId="CorpodetextoChar">
    <w:name w:val="Corpo de texto Char"/>
    <w:basedOn w:val="Fontepargpadro"/>
    <w:link w:val="Corpodetexto"/>
    <w:uiPriority w:val="1"/>
    <w:rsid w:val="00543757"/>
    <w:rPr>
      <w:rFonts w:ascii="Calibri" w:eastAsia="Calibri" w:hAnsi="Calibri" w:cs="Calibri"/>
      <w:sz w:val="24"/>
      <w:szCs w:val="24"/>
      <w:lang w:val="pt-PT"/>
    </w:rPr>
  </w:style>
  <w:style w:type="table" w:customStyle="1" w:styleId="TableNormal">
    <w:name w:val="Table Normal"/>
    <w:uiPriority w:val="2"/>
    <w:semiHidden/>
    <w:unhideWhenUsed/>
    <w:qFormat/>
    <w:rsid w:val="00543757"/>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2457500">
      <w:bodyDiv w:val="1"/>
      <w:marLeft w:val="0"/>
      <w:marRight w:val="0"/>
      <w:marTop w:val="0"/>
      <w:marBottom w:val="0"/>
      <w:divBdr>
        <w:top w:val="none" w:sz="0" w:space="0" w:color="auto"/>
        <w:left w:val="none" w:sz="0" w:space="0" w:color="auto"/>
        <w:bottom w:val="none" w:sz="0" w:space="0" w:color="auto"/>
        <w:right w:val="none" w:sz="0" w:space="0" w:color="auto"/>
      </w:divBdr>
    </w:div>
    <w:div w:id="2062903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ovobbmnet.com.br" TargetMode="External"/><Relationship Id="rId3" Type="http://schemas.openxmlformats.org/officeDocument/2006/relationships/settings" Target="settings.xml"/><Relationship Id="rId7" Type="http://schemas.openxmlformats.org/officeDocument/2006/relationships/hyperlink" Target="http://www.novobbmnet.com.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277</TotalTime>
  <Pages>16</Pages>
  <Words>3628</Words>
  <Characters>19596</Characters>
  <Application>Microsoft Office Word</Application>
  <DocSecurity>0</DocSecurity>
  <Lines>163</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16</cp:revision>
  <cp:lastPrinted>2024-05-24T18:46:00Z</cp:lastPrinted>
  <dcterms:created xsi:type="dcterms:W3CDTF">2024-05-06T12:08:00Z</dcterms:created>
  <dcterms:modified xsi:type="dcterms:W3CDTF">2024-05-24T19:42:00Z</dcterms:modified>
</cp:coreProperties>
</file>